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2.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3EBCA7F" w14:textId="1AEED4A2" w:rsidR="002400E4" w:rsidRDefault="00E32B76" w:rsidP="00FF4D69">
      <w:pPr>
        <w:jc w:val="center"/>
        <w:rPr>
          <w:rFonts w:cstheme="minorHAnsi"/>
          <w:b/>
          <w:color w:val="365F91" w:themeColor="accent1" w:themeShade="BF"/>
          <w:sz w:val="50"/>
          <w:szCs w:val="50"/>
        </w:rPr>
      </w:pPr>
      <w:r>
        <w:rPr>
          <w:noProof/>
        </w:rPr>
        <w:drawing>
          <wp:inline distT="0" distB="0" distL="0" distR="0" wp14:anchorId="57600BD0" wp14:editId="1AB216E9">
            <wp:extent cx="4741428" cy="3154680"/>
            <wp:effectExtent l="0" t="0" r="2540" b="762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749711" cy="3160191"/>
                    </a:xfrm>
                    <a:prstGeom prst="rect">
                      <a:avLst/>
                    </a:prstGeom>
                    <a:noFill/>
                    <a:ln>
                      <a:noFill/>
                    </a:ln>
                  </pic:spPr>
                </pic:pic>
              </a:graphicData>
            </a:graphic>
          </wp:inline>
        </w:drawing>
      </w:r>
      <w:r w:rsidR="00DB4FDE">
        <w:rPr>
          <w:noProof/>
          <w:lang w:eastAsia="en-AU"/>
        </w:rPr>
        <w:drawing>
          <wp:anchor distT="0" distB="0" distL="114300" distR="114300" simplePos="0" relativeHeight="251683840" behindDoc="1" locked="0" layoutInCell="1" allowOverlap="1" wp14:anchorId="358F79D0" wp14:editId="12B7B0DC">
            <wp:simplePos x="0" y="0"/>
            <wp:positionH relativeFrom="page">
              <wp:align>right</wp:align>
            </wp:positionH>
            <wp:positionV relativeFrom="paragraph">
              <wp:posOffset>-3051175</wp:posOffset>
            </wp:positionV>
            <wp:extent cx="7586980" cy="10732135"/>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N-5YearCertificate-Background.jpg"/>
                    <pic:cNvPicPr/>
                  </pic:nvPicPr>
                  <pic:blipFill>
                    <a:blip r:embed="rId11">
                      <a:extLst>
                        <a:ext uri="{28A0092B-C50C-407E-A947-70E740481C1C}">
                          <a14:useLocalDpi xmlns:a14="http://schemas.microsoft.com/office/drawing/2010/main" val="0"/>
                        </a:ext>
                      </a:extLst>
                    </a:blip>
                    <a:stretch>
                      <a:fillRect/>
                    </a:stretch>
                  </pic:blipFill>
                  <pic:spPr>
                    <a:xfrm>
                      <a:off x="0" y="0"/>
                      <a:ext cx="7586980" cy="10732135"/>
                    </a:xfrm>
                    <a:prstGeom prst="rect">
                      <a:avLst/>
                    </a:prstGeom>
                  </pic:spPr>
                </pic:pic>
              </a:graphicData>
            </a:graphic>
            <wp14:sizeRelH relativeFrom="page">
              <wp14:pctWidth>0</wp14:pctWidth>
            </wp14:sizeRelH>
            <wp14:sizeRelV relativeFrom="page">
              <wp14:pctHeight>0</wp14:pctHeight>
            </wp14:sizeRelV>
          </wp:anchor>
        </w:drawing>
      </w:r>
      <w:r w:rsidR="002400E4">
        <w:rPr>
          <w:rFonts w:cstheme="minorHAnsi"/>
          <w:b/>
          <w:color w:val="365F91" w:themeColor="accent1" w:themeShade="BF"/>
          <w:sz w:val="50"/>
          <w:szCs w:val="50"/>
        </w:rPr>
        <w:t>Southern Cross District High School</w:t>
      </w:r>
    </w:p>
    <w:p w14:paraId="4CCF99AF" w14:textId="5347BF91" w:rsidR="00B31059" w:rsidRDefault="002400E4" w:rsidP="00DB4FDE">
      <w:pPr>
        <w:jc w:val="center"/>
        <w:rPr>
          <w:rFonts w:cstheme="minorHAnsi"/>
          <w:b/>
          <w:color w:val="365F91" w:themeColor="accent1" w:themeShade="BF"/>
          <w:sz w:val="50"/>
          <w:szCs w:val="50"/>
        </w:rPr>
      </w:pPr>
      <w:r>
        <w:rPr>
          <w:rFonts w:cstheme="minorHAnsi"/>
          <w:b/>
          <w:color w:val="365F91" w:themeColor="accent1" w:themeShade="BF"/>
          <w:sz w:val="50"/>
          <w:szCs w:val="50"/>
        </w:rPr>
        <w:t>Annual Report</w:t>
      </w:r>
    </w:p>
    <w:p w14:paraId="028CF439" w14:textId="03C34C50" w:rsidR="00B31059" w:rsidRDefault="00B31059" w:rsidP="00DB4FDE">
      <w:pPr>
        <w:jc w:val="center"/>
        <w:rPr>
          <w:rFonts w:cstheme="minorHAnsi"/>
          <w:b/>
          <w:color w:val="365F91" w:themeColor="accent1" w:themeShade="BF"/>
          <w:sz w:val="50"/>
          <w:szCs w:val="50"/>
        </w:rPr>
      </w:pPr>
      <w:r>
        <w:rPr>
          <w:rFonts w:cstheme="minorHAnsi"/>
          <w:b/>
          <w:color w:val="365F91" w:themeColor="accent1" w:themeShade="BF"/>
          <w:sz w:val="50"/>
          <w:szCs w:val="50"/>
        </w:rPr>
        <w:t>202</w:t>
      </w:r>
      <w:r w:rsidR="007F149F">
        <w:rPr>
          <w:rFonts w:cstheme="minorHAnsi"/>
          <w:b/>
          <w:color w:val="365F91" w:themeColor="accent1" w:themeShade="BF"/>
          <w:sz w:val="50"/>
          <w:szCs w:val="50"/>
        </w:rPr>
        <w:t>4</w:t>
      </w:r>
    </w:p>
    <w:p w14:paraId="07217F32" w14:textId="1685AA89" w:rsidR="002400E4" w:rsidRDefault="002400E4" w:rsidP="00DB4FDE">
      <w:pPr>
        <w:jc w:val="center"/>
        <w:rPr>
          <w:rFonts w:cstheme="minorHAnsi"/>
          <w:b/>
          <w:color w:val="365F91" w:themeColor="accent1" w:themeShade="BF"/>
          <w:sz w:val="50"/>
          <w:szCs w:val="50"/>
        </w:rPr>
      </w:pPr>
    </w:p>
    <w:p w14:paraId="7A6373CF" w14:textId="76535D52" w:rsidR="0078490E" w:rsidRDefault="0078490E" w:rsidP="00DB4FDE">
      <w:pPr>
        <w:jc w:val="center"/>
        <w:rPr>
          <w:rFonts w:cstheme="minorHAnsi"/>
          <w:b/>
          <w:color w:val="365F91" w:themeColor="accent1" w:themeShade="BF"/>
          <w:sz w:val="50"/>
          <w:szCs w:val="50"/>
        </w:rPr>
      </w:pPr>
    </w:p>
    <w:p w14:paraId="10DDAB77" w14:textId="49E818FE" w:rsidR="00CD5AA4" w:rsidRDefault="00CD5AA4" w:rsidP="006519A8">
      <w:pPr>
        <w:rPr>
          <w:color w:val="000000" w:themeColor="text1"/>
        </w:rPr>
      </w:pPr>
    </w:p>
    <w:p w14:paraId="598D151B" w14:textId="6F4B098D" w:rsidR="00FF4D69" w:rsidRDefault="00FF4D69" w:rsidP="006519A8">
      <w:pPr>
        <w:rPr>
          <w:color w:val="000000" w:themeColor="text1"/>
        </w:rPr>
      </w:pPr>
    </w:p>
    <w:p w14:paraId="00CFE9B2" w14:textId="7B9F7DA4" w:rsidR="00FF4D69" w:rsidRPr="007C2CB3" w:rsidRDefault="00FF4D69" w:rsidP="006519A8">
      <w:pPr>
        <w:rPr>
          <w:color w:val="000000" w:themeColor="text1"/>
        </w:rPr>
        <w:sectPr w:rsidR="00FF4D69" w:rsidRPr="007C2CB3" w:rsidSect="00E01706">
          <w:footerReference w:type="default" r:id="rId12"/>
          <w:footerReference w:type="first" r:id="rId13"/>
          <w:pgSz w:w="11900" w:h="16840" w:code="9"/>
          <w:pgMar w:top="4820" w:right="1418" w:bottom="1418" w:left="851" w:header="284" w:footer="737" w:gutter="0"/>
          <w:cols w:space="708"/>
          <w:titlePg/>
          <w:docGrid w:linePitch="326"/>
        </w:sectPr>
      </w:pPr>
    </w:p>
    <w:p w14:paraId="27D2510E" w14:textId="1D750121" w:rsidR="002400E4" w:rsidRDefault="002400E4" w:rsidP="002400E4"/>
    <w:p w14:paraId="0A9E2245" w14:textId="77777777" w:rsidR="0010491A" w:rsidRDefault="0010491A" w:rsidP="002400E4">
      <w:pPr>
        <w:pStyle w:val="Title"/>
        <w:rPr>
          <w:color w:val="auto"/>
        </w:rPr>
      </w:pPr>
    </w:p>
    <w:p w14:paraId="3EA8CB75" w14:textId="77777777" w:rsidR="0010491A" w:rsidRDefault="0010491A" w:rsidP="002400E4">
      <w:pPr>
        <w:pStyle w:val="Title"/>
        <w:rPr>
          <w:color w:val="auto"/>
        </w:rPr>
      </w:pPr>
    </w:p>
    <w:p w14:paraId="3CCF1011" w14:textId="24E6A085" w:rsidR="002400E4" w:rsidRPr="00966457" w:rsidRDefault="002400E4" w:rsidP="002400E4">
      <w:pPr>
        <w:pStyle w:val="Title"/>
      </w:pPr>
      <w:r w:rsidRPr="00966457">
        <w:rPr>
          <w:color w:val="auto"/>
        </w:rPr>
        <w:t>Contents</w:t>
      </w:r>
    </w:p>
    <w:p w14:paraId="6EA82A40" w14:textId="77777777" w:rsidR="002400E4" w:rsidRPr="00966457" w:rsidRDefault="002400E4" w:rsidP="002400E4">
      <w:pPr>
        <w:pStyle w:val="Title"/>
        <w:rPr>
          <w:sz w:val="24"/>
          <w:szCs w:val="24"/>
        </w:rPr>
      </w:pPr>
      <w:r w:rsidRPr="00966457">
        <w:rPr>
          <w:sz w:val="24"/>
          <w:szCs w:val="24"/>
        </w:rPr>
        <w:t xml:space="preserve"> </w:t>
      </w:r>
    </w:p>
    <w:p w14:paraId="1DED266E" w14:textId="77777777" w:rsidR="002400E4" w:rsidRDefault="002400E4" w:rsidP="002400E4">
      <w:pPr>
        <w:pStyle w:val="Title"/>
        <w:rPr>
          <w:color w:val="auto"/>
          <w:sz w:val="22"/>
          <w:szCs w:val="22"/>
        </w:rPr>
      </w:pPr>
    </w:p>
    <w:p w14:paraId="724C60ED" w14:textId="347BD22E" w:rsidR="00F45DA5" w:rsidRPr="00F45DA5" w:rsidRDefault="002400E4" w:rsidP="006619A5">
      <w:pPr>
        <w:pStyle w:val="Title"/>
        <w:spacing w:after="120" w:line="360" w:lineRule="auto"/>
        <w:rPr>
          <w:color w:val="auto"/>
          <w:sz w:val="22"/>
          <w:szCs w:val="22"/>
        </w:rPr>
      </w:pPr>
      <w:r w:rsidRPr="00F45DA5">
        <w:rPr>
          <w:color w:val="auto"/>
          <w:sz w:val="22"/>
          <w:szCs w:val="22"/>
        </w:rPr>
        <w:t xml:space="preserve">School Overview ........................................................................................................ 3 </w:t>
      </w:r>
      <w:r w:rsidR="00F45DA5" w:rsidRPr="00F45DA5">
        <w:rPr>
          <w:color w:val="auto"/>
          <w:sz w:val="22"/>
          <w:szCs w:val="22"/>
        </w:rPr>
        <w:t>Principal’s Message</w:t>
      </w:r>
      <w:r w:rsidRPr="00F45DA5">
        <w:rPr>
          <w:color w:val="auto"/>
          <w:sz w:val="22"/>
          <w:szCs w:val="22"/>
        </w:rPr>
        <w:t xml:space="preserve"> ..........................................</w:t>
      </w:r>
      <w:r w:rsidR="00F45DA5" w:rsidRPr="00F45DA5">
        <w:rPr>
          <w:color w:val="auto"/>
          <w:sz w:val="22"/>
          <w:szCs w:val="22"/>
        </w:rPr>
        <w:t>.............................</w:t>
      </w:r>
      <w:r w:rsidRPr="00F45DA5">
        <w:rPr>
          <w:color w:val="auto"/>
          <w:sz w:val="22"/>
          <w:szCs w:val="22"/>
        </w:rPr>
        <w:t xml:space="preserve">............................ 4 </w:t>
      </w:r>
      <w:r w:rsidR="00F45DA5" w:rsidRPr="00F45DA5">
        <w:rPr>
          <w:color w:val="auto"/>
          <w:sz w:val="22"/>
          <w:szCs w:val="22"/>
        </w:rPr>
        <w:t>Relationships and Partnerships …</w:t>
      </w:r>
      <w:r w:rsidRPr="00F45DA5">
        <w:rPr>
          <w:color w:val="auto"/>
          <w:sz w:val="22"/>
          <w:szCs w:val="22"/>
        </w:rPr>
        <w:t>....................................</w:t>
      </w:r>
      <w:r w:rsidR="00F45DA5" w:rsidRPr="00F45DA5">
        <w:rPr>
          <w:color w:val="auto"/>
          <w:sz w:val="22"/>
          <w:szCs w:val="22"/>
        </w:rPr>
        <w:t>..</w:t>
      </w:r>
      <w:r w:rsidRPr="00F45DA5">
        <w:rPr>
          <w:color w:val="auto"/>
          <w:sz w:val="22"/>
          <w:szCs w:val="22"/>
        </w:rPr>
        <w:t xml:space="preserve">....................................... 5 </w:t>
      </w:r>
      <w:r w:rsidR="00F45DA5" w:rsidRPr="00F45DA5">
        <w:rPr>
          <w:color w:val="auto"/>
          <w:sz w:val="22"/>
          <w:szCs w:val="22"/>
        </w:rPr>
        <w:t>Learning Environment</w:t>
      </w:r>
      <w:r w:rsidRPr="00F45DA5">
        <w:rPr>
          <w:color w:val="auto"/>
          <w:sz w:val="22"/>
          <w:szCs w:val="22"/>
        </w:rPr>
        <w:t xml:space="preserve">................................................................................................. 6 </w:t>
      </w:r>
      <w:proofErr w:type="gramStart"/>
      <w:r w:rsidR="00F45DA5" w:rsidRPr="00F45DA5">
        <w:rPr>
          <w:color w:val="auto"/>
          <w:sz w:val="22"/>
          <w:szCs w:val="22"/>
        </w:rPr>
        <w:t xml:space="preserve">Leadership </w:t>
      </w:r>
      <w:r w:rsidRPr="00F45DA5">
        <w:rPr>
          <w:color w:val="auto"/>
          <w:sz w:val="22"/>
          <w:szCs w:val="22"/>
        </w:rPr>
        <w:t xml:space="preserve"> ...................................................</w:t>
      </w:r>
      <w:r w:rsidR="00F45DA5" w:rsidRPr="00F45DA5">
        <w:rPr>
          <w:color w:val="auto"/>
          <w:sz w:val="22"/>
          <w:szCs w:val="22"/>
        </w:rPr>
        <w:t>................</w:t>
      </w:r>
      <w:r w:rsidR="006619A5">
        <w:rPr>
          <w:color w:val="auto"/>
          <w:sz w:val="22"/>
          <w:szCs w:val="22"/>
        </w:rPr>
        <w:t>.</w:t>
      </w:r>
      <w:r w:rsidR="00F45DA5" w:rsidRPr="00F45DA5">
        <w:rPr>
          <w:color w:val="auto"/>
          <w:sz w:val="22"/>
          <w:szCs w:val="22"/>
        </w:rPr>
        <w:t>.......................</w:t>
      </w:r>
      <w:r w:rsidRPr="00F45DA5">
        <w:rPr>
          <w:color w:val="auto"/>
          <w:sz w:val="22"/>
          <w:szCs w:val="22"/>
        </w:rPr>
        <w:t>.......................</w:t>
      </w:r>
      <w:proofErr w:type="gramEnd"/>
      <w:r w:rsidRPr="00F45DA5">
        <w:rPr>
          <w:color w:val="auto"/>
          <w:sz w:val="22"/>
          <w:szCs w:val="22"/>
        </w:rPr>
        <w:t xml:space="preserve"> 7 </w:t>
      </w:r>
      <w:r w:rsidR="00F45DA5" w:rsidRPr="00F45DA5">
        <w:rPr>
          <w:color w:val="auto"/>
          <w:sz w:val="22"/>
          <w:szCs w:val="22"/>
        </w:rPr>
        <w:t>Use of resources</w:t>
      </w:r>
      <w:r w:rsidRPr="00F45DA5">
        <w:rPr>
          <w:color w:val="auto"/>
          <w:sz w:val="22"/>
          <w:szCs w:val="22"/>
        </w:rPr>
        <w:t xml:space="preserve"> ...........</w:t>
      </w:r>
      <w:r w:rsidR="00F45DA5" w:rsidRPr="00F45DA5">
        <w:rPr>
          <w:color w:val="auto"/>
          <w:sz w:val="22"/>
          <w:szCs w:val="22"/>
        </w:rPr>
        <w:t>.............................</w:t>
      </w:r>
      <w:r w:rsidRPr="00F45DA5">
        <w:rPr>
          <w:color w:val="auto"/>
          <w:sz w:val="22"/>
          <w:szCs w:val="22"/>
        </w:rPr>
        <w:t>..................................................</w:t>
      </w:r>
      <w:r w:rsidR="00F45DA5" w:rsidRPr="00F45DA5">
        <w:rPr>
          <w:color w:val="auto"/>
          <w:sz w:val="22"/>
          <w:szCs w:val="22"/>
        </w:rPr>
        <w:t>.</w:t>
      </w:r>
      <w:r w:rsidRPr="00F45DA5">
        <w:rPr>
          <w:color w:val="auto"/>
          <w:sz w:val="22"/>
          <w:szCs w:val="22"/>
        </w:rPr>
        <w:t xml:space="preserve">.............. </w:t>
      </w:r>
      <w:r w:rsidR="00F45DA5" w:rsidRPr="00F45DA5">
        <w:rPr>
          <w:color w:val="auto"/>
          <w:sz w:val="22"/>
          <w:szCs w:val="22"/>
        </w:rPr>
        <w:t>8</w:t>
      </w:r>
    </w:p>
    <w:p w14:paraId="4469BD6E" w14:textId="05295AEA" w:rsidR="002400E4" w:rsidRPr="00F45DA5" w:rsidRDefault="00F45DA5" w:rsidP="006619A5">
      <w:pPr>
        <w:pStyle w:val="Title"/>
        <w:spacing w:after="120" w:line="360" w:lineRule="auto"/>
        <w:rPr>
          <w:color w:val="auto"/>
          <w:sz w:val="22"/>
          <w:szCs w:val="22"/>
        </w:rPr>
      </w:pPr>
      <w:r w:rsidRPr="00F45DA5">
        <w:rPr>
          <w:color w:val="auto"/>
          <w:sz w:val="22"/>
          <w:szCs w:val="22"/>
        </w:rPr>
        <w:t>Teacher Quality …………….</w:t>
      </w:r>
      <w:r w:rsidR="002400E4" w:rsidRPr="00F45DA5">
        <w:rPr>
          <w:color w:val="auto"/>
          <w:sz w:val="22"/>
          <w:szCs w:val="22"/>
        </w:rPr>
        <w:t>...........................................................................</w:t>
      </w:r>
      <w:r w:rsidRPr="00F45DA5">
        <w:rPr>
          <w:color w:val="auto"/>
          <w:sz w:val="22"/>
          <w:szCs w:val="22"/>
        </w:rPr>
        <w:t>..</w:t>
      </w:r>
      <w:r w:rsidR="002400E4" w:rsidRPr="00F45DA5">
        <w:rPr>
          <w:color w:val="auto"/>
          <w:sz w:val="22"/>
          <w:szCs w:val="22"/>
        </w:rPr>
        <w:t xml:space="preserve">............ </w:t>
      </w:r>
      <w:r w:rsidRPr="00F45DA5">
        <w:rPr>
          <w:color w:val="auto"/>
          <w:sz w:val="22"/>
          <w:szCs w:val="22"/>
        </w:rPr>
        <w:t>8</w:t>
      </w:r>
    </w:p>
    <w:p w14:paraId="1E9182B3" w14:textId="674CC230" w:rsidR="00F45DA5" w:rsidRDefault="00F45DA5" w:rsidP="006619A5">
      <w:pPr>
        <w:spacing w:after="120"/>
        <w:rPr>
          <w:b/>
        </w:rPr>
      </w:pPr>
      <w:r w:rsidRPr="00F45DA5">
        <w:rPr>
          <w:b/>
        </w:rPr>
        <w:t>Student Achievement and Progress …………………………………………</w:t>
      </w:r>
      <w:proofErr w:type="gramStart"/>
      <w:r w:rsidRPr="00F45DA5">
        <w:rPr>
          <w:b/>
        </w:rPr>
        <w:t>…</w:t>
      </w:r>
      <w:r>
        <w:rPr>
          <w:b/>
        </w:rPr>
        <w:t>..</w:t>
      </w:r>
      <w:proofErr w:type="gramEnd"/>
      <w:r w:rsidRPr="00F45DA5">
        <w:rPr>
          <w:b/>
        </w:rPr>
        <w:t>…………… 9</w:t>
      </w:r>
    </w:p>
    <w:p w14:paraId="7BA58E91" w14:textId="16A4E872" w:rsidR="00F45DA5" w:rsidRDefault="00F45DA5" w:rsidP="006619A5">
      <w:pPr>
        <w:spacing w:after="120"/>
        <w:rPr>
          <w:b/>
        </w:rPr>
      </w:pPr>
      <w:r>
        <w:rPr>
          <w:b/>
        </w:rPr>
        <w:t>Workforce Composition …………………</w:t>
      </w:r>
      <w:proofErr w:type="gramStart"/>
      <w:r>
        <w:rPr>
          <w:b/>
        </w:rPr>
        <w:t>…..</w:t>
      </w:r>
      <w:proofErr w:type="gramEnd"/>
      <w:r>
        <w:rPr>
          <w:b/>
        </w:rPr>
        <w:t>…………………………………………………. 1</w:t>
      </w:r>
      <w:r w:rsidR="00A953C9">
        <w:rPr>
          <w:b/>
        </w:rPr>
        <w:t>2</w:t>
      </w:r>
    </w:p>
    <w:p w14:paraId="4BBCAEC2" w14:textId="014A374B" w:rsidR="00F45DA5" w:rsidRDefault="00F45DA5" w:rsidP="006619A5">
      <w:pPr>
        <w:spacing w:after="120"/>
        <w:rPr>
          <w:b/>
        </w:rPr>
      </w:pPr>
      <w:r>
        <w:rPr>
          <w:b/>
        </w:rPr>
        <w:t>Teacher Satisfaction ……………………………………………………………………………  1</w:t>
      </w:r>
      <w:r w:rsidR="00A953C9">
        <w:rPr>
          <w:b/>
        </w:rPr>
        <w:t>3</w:t>
      </w:r>
    </w:p>
    <w:p w14:paraId="280E3500" w14:textId="188BB7D4" w:rsidR="00F45DA5" w:rsidRDefault="00F45DA5" w:rsidP="006619A5">
      <w:pPr>
        <w:spacing w:after="120"/>
        <w:rPr>
          <w:b/>
        </w:rPr>
      </w:pPr>
      <w:r>
        <w:rPr>
          <w:b/>
        </w:rPr>
        <w:t>Business Plan Review</w:t>
      </w:r>
      <w:r w:rsidR="006619A5">
        <w:rPr>
          <w:b/>
        </w:rPr>
        <w:t xml:space="preserve"> ………………………………………………………………………</w:t>
      </w:r>
      <w:proofErr w:type="gramStart"/>
      <w:r w:rsidR="006619A5">
        <w:rPr>
          <w:b/>
        </w:rPr>
        <w:t>…..</w:t>
      </w:r>
      <w:proofErr w:type="gramEnd"/>
      <w:r w:rsidR="006619A5">
        <w:rPr>
          <w:b/>
        </w:rPr>
        <w:t xml:space="preserve"> 1</w:t>
      </w:r>
      <w:r w:rsidR="00DF5973">
        <w:rPr>
          <w:b/>
        </w:rPr>
        <w:t>5</w:t>
      </w:r>
    </w:p>
    <w:p w14:paraId="088A8527" w14:textId="0B2F6011" w:rsidR="00F45DA5" w:rsidRDefault="00F45DA5" w:rsidP="006619A5">
      <w:pPr>
        <w:spacing w:after="120"/>
        <w:rPr>
          <w:b/>
        </w:rPr>
      </w:pPr>
      <w:r>
        <w:rPr>
          <w:b/>
        </w:rPr>
        <w:t>Finance</w:t>
      </w:r>
      <w:r w:rsidR="006619A5">
        <w:rPr>
          <w:b/>
        </w:rPr>
        <w:t xml:space="preserve"> …………………………………………………………………………………………</w:t>
      </w:r>
      <w:proofErr w:type="gramStart"/>
      <w:r w:rsidR="006619A5">
        <w:rPr>
          <w:b/>
        </w:rPr>
        <w:t>…..</w:t>
      </w:r>
      <w:proofErr w:type="gramEnd"/>
      <w:r w:rsidR="006619A5">
        <w:rPr>
          <w:b/>
        </w:rPr>
        <w:t xml:space="preserve"> 1</w:t>
      </w:r>
      <w:r w:rsidR="00DF5973">
        <w:rPr>
          <w:b/>
        </w:rPr>
        <w:t>7</w:t>
      </w:r>
    </w:p>
    <w:p w14:paraId="40378292" w14:textId="1589566E" w:rsidR="00F45DA5" w:rsidRPr="00F45DA5" w:rsidRDefault="00F45DA5" w:rsidP="006619A5">
      <w:pPr>
        <w:spacing w:after="120"/>
        <w:rPr>
          <w:b/>
        </w:rPr>
      </w:pPr>
      <w:r>
        <w:rPr>
          <w:b/>
        </w:rPr>
        <w:t>Glossary</w:t>
      </w:r>
      <w:r w:rsidR="006619A5">
        <w:rPr>
          <w:b/>
        </w:rPr>
        <w:t xml:space="preserve"> …………………………………………………………………………………………… 1</w:t>
      </w:r>
      <w:r w:rsidR="00DF5973">
        <w:rPr>
          <w:b/>
        </w:rPr>
        <w:t>8</w:t>
      </w:r>
    </w:p>
    <w:p w14:paraId="6BCCBC96" w14:textId="1AA5B4B3" w:rsidR="00F45DA5" w:rsidRPr="00F45DA5" w:rsidRDefault="00F45DA5" w:rsidP="00F45DA5">
      <w:pPr>
        <w:rPr>
          <w:b/>
        </w:rPr>
      </w:pPr>
    </w:p>
    <w:p w14:paraId="2794F942" w14:textId="77777777" w:rsidR="002400E4" w:rsidRPr="00F45DA5" w:rsidRDefault="002400E4" w:rsidP="00F45DA5">
      <w:pPr>
        <w:pStyle w:val="Title"/>
        <w:spacing w:after="0"/>
        <w:rPr>
          <w:color w:val="000000" w:themeColor="text1"/>
        </w:rPr>
      </w:pPr>
    </w:p>
    <w:p w14:paraId="4BAB6205" w14:textId="635FCC74" w:rsidR="002400E4" w:rsidRDefault="002400E4" w:rsidP="002400E4"/>
    <w:p w14:paraId="67C0889D" w14:textId="77777777" w:rsidR="00E32B76" w:rsidRDefault="00E32B76" w:rsidP="00E32B76">
      <w:pPr>
        <w:pStyle w:val="NormalWeb"/>
      </w:pPr>
      <w:r>
        <w:rPr>
          <w:noProof/>
        </w:rPr>
        <w:drawing>
          <wp:inline distT="0" distB="0" distL="0" distR="0" wp14:anchorId="6045D4B6" wp14:editId="42C72476">
            <wp:extent cx="5112385" cy="383334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125354" cy="3843064"/>
                    </a:xfrm>
                    <a:prstGeom prst="rect">
                      <a:avLst/>
                    </a:prstGeom>
                    <a:noFill/>
                    <a:ln>
                      <a:noFill/>
                    </a:ln>
                  </pic:spPr>
                </pic:pic>
              </a:graphicData>
            </a:graphic>
          </wp:inline>
        </w:drawing>
      </w:r>
    </w:p>
    <w:p w14:paraId="0170F296" w14:textId="6FE9D25A" w:rsidR="002400E4" w:rsidRDefault="002400E4" w:rsidP="002400E4"/>
    <w:tbl>
      <w:tblPr>
        <w:tblStyle w:val="TableGrid"/>
        <w:tblW w:w="9116" w:type="dxa"/>
        <w:tblLook w:val="04A0" w:firstRow="1" w:lastRow="0" w:firstColumn="1" w:lastColumn="0" w:noHBand="0" w:noVBand="1"/>
      </w:tblPr>
      <w:tblGrid>
        <w:gridCol w:w="9116"/>
      </w:tblGrid>
      <w:tr w:rsidR="007C2CB3" w:rsidRPr="007C2CB3" w14:paraId="2F86693E" w14:textId="77777777" w:rsidTr="009E0B68">
        <w:trPr>
          <w:trHeight w:val="315"/>
        </w:trPr>
        <w:tc>
          <w:tcPr>
            <w:tcW w:w="9116" w:type="dxa"/>
          </w:tcPr>
          <w:p w14:paraId="2EB6A28B" w14:textId="14976642" w:rsidR="00100A1B" w:rsidRPr="009E0B68" w:rsidRDefault="00100A1B" w:rsidP="009E0B68">
            <w:pPr>
              <w:rPr>
                <w:b/>
                <w:color w:val="000000" w:themeColor="text1"/>
              </w:rPr>
            </w:pPr>
            <w:bookmarkStart w:id="0" w:name="_Hlk96431789"/>
            <w:r w:rsidRPr="009E0B68">
              <w:rPr>
                <w:b/>
                <w:color w:val="000000" w:themeColor="text1"/>
              </w:rPr>
              <w:t xml:space="preserve">School Overview </w:t>
            </w:r>
          </w:p>
        </w:tc>
      </w:tr>
      <w:tr w:rsidR="007C2CB3" w:rsidRPr="007C2CB3" w14:paraId="2206E481" w14:textId="77777777" w:rsidTr="009E0B68">
        <w:trPr>
          <w:trHeight w:val="3535"/>
        </w:trPr>
        <w:tc>
          <w:tcPr>
            <w:tcW w:w="9116" w:type="dxa"/>
          </w:tcPr>
          <w:p w14:paraId="5D86FDF6" w14:textId="77777777" w:rsidR="009E0B68" w:rsidRDefault="009E0B68" w:rsidP="001B23A5">
            <w:pPr>
              <w:rPr>
                <w:color w:val="484848"/>
                <w:shd w:val="clear" w:color="auto" w:fill="FFFFFF"/>
              </w:rPr>
            </w:pPr>
          </w:p>
          <w:p w14:paraId="798D0183" w14:textId="05355B1A" w:rsidR="00100A1B" w:rsidRPr="008E3557" w:rsidRDefault="00A81C6E" w:rsidP="001B23A5">
            <w:pPr>
              <w:rPr>
                <w:color w:val="484848"/>
                <w:sz w:val="20"/>
                <w:szCs w:val="20"/>
                <w:shd w:val="clear" w:color="auto" w:fill="FFFFFF"/>
              </w:rPr>
            </w:pPr>
            <w:r w:rsidRPr="008E3557">
              <w:rPr>
                <w:color w:val="484848"/>
                <w:sz w:val="20"/>
                <w:szCs w:val="20"/>
                <w:shd w:val="clear" w:color="auto" w:fill="FFFFFF"/>
              </w:rPr>
              <w:t xml:space="preserve">Southern Cross District High School, located in the Eastern Wheatbelt, provides contemporary education for around </w:t>
            </w:r>
            <w:r w:rsidR="00E32B76" w:rsidRPr="008E3557">
              <w:rPr>
                <w:color w:val="484848"/>
                <w:sz w:val="20"/>
                <w:szCs w:val="20"/>
                <w:shd w:val="clear" w:color="auto" w:fill="FFFFFF"/>
              </w:rPr>
              <w:t>55</w:t>
            </w:r>
            <w:r w:rsidRPr="008E3557">
              <w:rPr>
                <w:color w:val="484848"/>
                <w:sz w:val="20"/>
                <w:szCs w:val="20"/>
                <w:shd w:val="clear" w:color="auto" w:fill="FFFFFF"/>
              </w:rPr>
              <w:t xml:space="preserve"> students from Kindergarten to Year 10. Our small student population enables us to offer a personalised learning environment, whilst also providing a breadth of curriculum, teacher expertise and resourcing. Foremost, our school aims to empower students with the values, skills and knowled</w:t>
            </w:r>
            <w:r w:rsidR="0048206C" w:rsidRPr="008E3557">
              <w:rPr>
                <w:color w:val="484848"/>
                <w:sz w:val="20"/>
                <w:szCs w:val="20"/>
                <w:shd w:val="clear" w:color="auto" w:fill="FFFFFF"/>
              </w:rPr>
              <w:t xml:space="preserve">ge essential in becoming valued </w:t>
            </w:r>
            <w:r w:rsidRPr="008E3557">
              <w:rPr>
                <w:color w:val="484848"/>
                <w:sz w:val="20"/>
                <w:szCs w:val="20"/>
                <w:shd w:val="clear" w:color="auto" w:fill="FFFFFF"/>
              </w:rPr>
              <w:t>members of their local community and beyond.</w:t>
            </w:r>
            <w:r w:rsidRPr="008E3557">
              <w:rPr>
                <w:color w:val="484848"/>
                <w:sz w:val="20"/>
                <w:szCs w:val="20"/>
              </w:rPr>
              <w:br/>
            </w:r>
            <w:r w:rsidRPr="008E3557">
              <w:rPr>
                <w:color w:val="484848"/>
                <w:sz w:val="20"/>
                <w:szCs w:val="20"/>
              </w:rPr>
              <w:br/>
            </w:r>
            <w:r w:rsidRPr="008E3557">
              <w:rPr>
                <w:color w:val="484848"/>
                <w:sz w:val="20"/>
                <w:szCs w:val="20"/>
                <w:shd w:val="clear" w:color="auto" w:fill="FFFFFF"/>
              </w:rPr>
              <w:t xml:space="preserve">Staff and students strive to achieve their personal best, though we understand success comes in different forms for </w:t>
            </w:r>
            <w:proofErr w:type="gramStart"/>
            <w:r w:rsidRPr="008E3557">
              <w:rPr>
                <w:color w:val="484848"/>
                <w:sz w:val="20"/>
                <w:szCs w:val="20"/>
                <w:shd w:val="clear" w:color="auto" w:fill="FFFFFF"/>
              </w:rPr>
              <w:t>each individual</w:t>
            </w:r>
            <w:proofErr w:type="gramEnd"/>
            <w:r w:rsidRPr="008E3557">
              <w:rPr>
                <w:color w:val="484848"/>
                <w:sz w:val="20"/>
                <w:szCs w:val="20"/>
                <w:shd w:val="clear" w:color="auto" w:fill="FFFFFF"/>
              </w:rPr>
              <w:t xml:space="preserve">. We </w:t>
            </w:r>
            <w:r w:rsidR="00DF76D1" w:rsidRPr="008E3557">
              <w:rPr>
                <w:color w:val="484848"/>
                <w:sz w:val="20"/>
                <w:szCs w:val="20"/>
                <w:shd w:val="clear" w:color="auto" w:fill="FFFFFF"/>
              </w:rPr>
              <w:t>implement</w:t>
            </w:r>
            <w:r w:rsidRPr="008E3557">
              <w:rPr>
                <w:color w:val="484848"/>
                <w:sz w:val="20"/>
                <w:szCs w:val="20"/>
                <w:shd w:val="clear" w:color="auto" w:fill="FFFFFF"/>
              </w:rPr>
              <w:t xml:space="preserve"> the Positive Behaviour Support Program and its central philosophy, that promoting positive behaviour and expectation creates the best learning environment and expect staff and students alike to reach for our Positive Behaviour Support 'Stars'.</w:t>
            </w:r>
            <w:r w:rsidRPr="008E3557">
              <w:rPr>
                <w:color w:val="484848"/>
                <w:sz w:val="20"/>
                <w:szCs w:val="20"/>
              </w:rPr>
              <w:br/>
            </w:r>
            <w:r w:rsidRPr="008E3557">
              <w:rPr>
                <w:color w:val="484848"/>
                <w:sz w:val="20"/>
                <w:szCs w:val="20"/>
              </w:rPr>
              <w:br/>
            </w:r>
            <w:r w:rsidRPr="008E3557">
              <w:rPr>
                <w:color w:val="484848"/>
                <w:sz w:val="20"/>
                <w:szCs w:val="20"/>
                <w:shd w:val="clear" w:color="auto" w:fill="FFFFFF"/>
              </w:rPr>
              <w:t xml:space="preserve">Our highly motivated and caring staff provide quality learning opportunities for our students in a safe and supportive manner, with a strong emphasis on strengthening relationships. Specialised early childhood and primary teachers, together with support staff, deliver individualised, innovative and engaging programs. Our specialist secondary teachers provide a diverse </w:t>
            </w:r>
            <w:proofErr w:type="gramStart"/>
            <w:r w:rsidRPr="008E3557">
              <w:rPr>
                <w:color w:val="484848"/>
                <w:sz w:val="20"/>
                <w:szCs w:val="20"/>
                <w:shd w:val="clear" w:color="auto" w:fill="FFFFFF"/>
              </w:rPr>
              <w:t>curriculum</w:t>
            </w:r>
            <w:proofErr w:type="gramEnd"/>
            <w:r w:rsidRPr="008E3557">
              <w:rPr>
                <w:color w:val="484848"/>
                <w:sz w:val="20"/>
                <w:szCs w:val="20"/>
                <w:shd w:val="clear" w:color="auto" w:fill="FFFFFF"/>
              </w:rPr>
              <w:t xml:space="preserve"> so students positively transition to senior schooling and beyond.</w:t>
            </w:r>
            <w:r w:rsidRPr="008E3557">
              <w:rPr>
                <w:color w:val="484848"/>
                <w:sz w:val="20"/>
                <w:szCs w:val="20"/>
              </w:rPr>
              <w:br/>
            </w:r>
            <w:r w:rsidRPr="008E3557">
              <w:rPr>
                <w:color w:val="484848"/>
                <w:sz w:val="20"/>
                <w:szCs w:val="20"/>
              </w:rPr>
              <w:br/>
            </w:r>
            <w:r w:rsidRPr="008E3557">
              <w:rPr>
                <w:color w:val="484848"/>
                <w:sz w:val="20"/>
                <w:szCs w:val="20"/>
                <w:shd w:val="clear" w:color="auto" w:fill="FFFFFF"/>
              </w:rPr>
              <w:t>Recognising that parents and the broader community play a vital role in supporting our initiatives, we have forged strong links with our local community</w:t>
            </w:r>
            <w:r w:rsidR="00DF76D1" w:rsidRPr="008E3557">
              <w:rPr>
                <w:color w:val="484848"/>
                <w:sz w:val="20"/>
                <w:szCs w:val="20"/>
                <w:shd w:val="clear" w:color="auto" w:fill="FFFFFF"/>
              </w:rPr>
              <w:t>.  This includes</w:t>
            </w:r>
            <w:r w:rsidRPr="008E3557">
              <w:rPr>
                <w:color w:val="484848"/>
                <w:sz w:val="20"/>
                <w:szCs w:val="20"/>
                <w:shd w:val="clear" w:color="auto" w:fill="FFFFFF"/>
              </w:rPr>
              <w:t xml:space="preserve"> the local mining and agriculture industry</w:t>
            </w:r>
            <w:r w:rsidR="00DF76D1" w:rsidRPr="008E3557">
              <w:rPr>
                <w:color w:val="484848"/>
                <w:sz w:val="20"/>
                <w:szCs w:val="20"/>
                <w:shd w:val="clear" w:color="auto" w:fill="FFFFFF"/>
              </w:rPr>
              <w:t xml:space="preserve">.  We have formed partnerships with </w:t>
            </w:r>
            <w:r w:rsidRPr="008E3557">
              <w:rPr>
                <w:color w:val="484848"/>
                <w:sz w:val="20"/>
                <w:szCs w:val="20"/>
                <w:shd w:val="clear" w:color="auto" w:fill="FFFFFF"/>
              </w:rPr>
              <w:t xml:space="preserve">several families </w:t>
            </w:r>
            <w:r w:rsidR="001B23A5" w:rsidRPr="008E3557">
              <w:rPr>
                <w:color w:val="484848"/>
                <w:sz w:val="20"/>
                <w:szCs w:val="20"/>
                <w:shd w:val="clear" w:color="auto" w:fill="FFFFFF"/>
              </w:rPr>
              <w:t>who</w:t>
            </w:r>
            <w:r w:rsidRPr="008E3557">
              <w:rPr>
                <w:color w:val="484848"/>
                <w:sz w:val="20"/>
                <w:szCs w:val="20"/>
                <w:shd w:val="clear" w:color="auto" w:fill="FFFFFF"/>
              </w:rPr>
              <w:t xml:space="preserve"> have been in the district for generations</w:t>
            </w:r>
            <w:r w:rsidR="00DF76D1" w:rsidRPr="008E3557">
              <w:rPr>
                <w:color w:val="484848"/>
                <w:sz w:val="20"/>
                <w:szCs w:val="20"/>
                <w:shd w:val="clear" w:color="auto" w:fill="FFFFFF"/>
              </w:rPr>
              <w:t>, t</w:t>
            </w:r>
            <w:r w:rsidRPr="008E3557">
              <w:rPr>
                <w:color w:val="484848"/>
                <w:sz w:val="20"/>
                <w:szCs w:val="20"/>
                <w:shd w:val="clear" w:color="auto" w:fill="FFFFFF"/>
              </w:rPr>
              <w:t>hrough partnerships with the local Shire, businesses, mining companies, sporting organisations and neighbouring schools. These partnerships are strengthened through our staff, many of whom play an active role in the broader community.</w:t>
            </w:r>
            <w:r w:rsidRPr="008E3557">
              <w:rPr>
                <w:color w:val="484848"/>
                <w:sz w:val="20"/>
                <w:szCs w:val="20"/>
              </w:rPr>
              <w:br/>
            </w:r>
            <w:r w:rsidRPr="008E3557">
              <w:rPr>
                <w:color w:val="484848"/>
                <w:sz w:val="20"/>
                <w:szCs w:val="20"/>
              </w:rPr>
              <w:br/>
            </w:r>
            <w:r w:rsidRPr="008E3557">
              <w:rPr>
                <w:color w:val="484848"/>
                <w:sz w:val="20"/>
                <w:szCs w:val="20"/>
                <w:shd w:val="clear" w:color="auto" w:fill="FFFFFF"/>
              </w:rPr>
              <w:t>Southern Cross District High School provides a safe, happy and support</w:t>
            </w:r>
            <w:r w:rsidR="00DF76D1" w:rsidRPr="008E3557">
              <w:rPr>
                <w:color w:val="484848"/>
                <w:sz w:val="20"/>
                <w:szCs w:val="20"/>
                <w:shd w:val="clear" w:color="auto" w:fill="FFFFFF"/>
              </w:rPr>
              <w:t>ive</w:t>
            </w:r>
            <w:r w:rsidRPr="008E3557">
              <w:rPr>
                <w:color w:val="484848"/>
                <w:sz w:val="20"/>
                <w:szCs w:val="20"/>
                <w:shd w:val="clear" w:color="auto" w:fill="FFFFFF"/>
              </w:rPr>
              <w:t xml:space="preserve"> learning environment.</w:t>
            </w:r>
          </w:p>
          <w:p w14:paraId="3D0FCBB6" w14:textId="08D63EB5" w:rsidR="001B23A5" w:rsidRPr="0048206C" w:rsidRDefault="001B23A5" w:rsidP="001B23A5">
            <w:pPr>
              <w:rPr>
                <w:color w:val="000000" w:themeColor="text1"/>
              </w:rPr>
            </w:pPr>
          </w:p>
        </w:tc>
      </w:tr>
    </w:tbl>
    <w:p w14:paraId="499E85AC" w14:textId="77777777" w:rsidR="00B31059" w:rsidRDefault="00B31059">
      <w:pPr>
        <w:rPr>
          <w:color w:val="000000" w:themeColor="text1"/>
        </w:rPr>
      </w:pPr>
    </w:p>
    <w:p w14:paraId="203B44D2" w14:textId="77777777" w:rsidR="00A85312" w:rsidRDefault="00A85312" w:rsidP="00A85312">
      <w:pPr>
        <w:pStyle w:val="NormalWeb"/>
        <w:jc w:val="center"/>
      </w:pPr>
      <w:r>
        <w:rPr>
          <w:noProof/>
        </w:rPr>
        <w:drawing>
          <wp:inline distT="0" distB="0" distL="0" distR="0" wp14:anchorId="1CCBED7B" wp14:editId="56623C35">
            <wp:extent cx="3048000" cy="256032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048000" cy="2560320"/>
                    </a:xfrm>
                    <a:prstGeom prst="rect">
                      <a:avLst/>
                    </a:prstGeom>
                    <a:noFill/>
                    <a:ln>
                      <a:noFill/>
                    </a:ln>
                  </pic:spPr>
                </pic:pic>
              </a:graphicData>
            </a:graphic>
          </wp:inline>
        </w:drawing>
      </w:r>
    </w:p>
    <w:p w14:paraId="63275439" w14:textId="6AF4AC1D" w:rsidR="00BB43DD" w:rsidRDefault="00BB43DD" w:rsidP="00DA4971">
      <w:pPr>
        <w:jc w:val="center"/>
        <w:rPr>
          <w:noProof/>
        </w:rPr>
      </w:pPr>
    </w:p>
    <w:p w14:paraId="2DA134A9" w14:textId="182B655E" w:rsidR="00BB43DD" w:rsidRDefault="00A85312" w:rsidP="00DA4971">
      <w:pPr>
        <w:jc w:val="center"/>
        <w:rPr>
          <w:noProof/>
        </w:rPr>
      </w:pPr>
      <w:r>
        <w:rPr>
          <w:noProof/>
        </w:rPr>
        <w:drawing>
          <wp:inline distT="0" distB="0" distL="0" distR="0" wp14:anchorId="531EE726" wp14:editId="1E910E6D">
            <wp:extent cx="2034540" cy="1525569"/>
            <wp:effectExtent l="0" t="0" r="381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045164" cy="1533536"/>
                    </a:xfrm>
                    <a:prstGeom prst="rect">
                      <a:avLst/>
                    </a:prstGeom>
                    <a:noFill/>
                    <a:ln>
                      <a:noFill/>
                    </a:ln>
                  </pic:spPr>
                </pic:pic>
              </a:graphicData>
            </a:graphic>
          </wp:inline>
        </w:drawing>
      </w:r>
    </w:p>
    <w:p w14:paraId="53DC7DD8" w14:textId="77777777" w:rsidR="008E3557" w:rsidRDefault="008E3557" w:rsidP="00DA4971">
      <w:pPr>
        <w:jc w:val="center"/>
        <w:rPr>
          <w:noProof/>
        </w:rPr>
      </w:pPr>
    </w:p>
    <w:p w14:paraId="61BE9BEE" w14:textId="477BD32A" w:rsidR="00BB43DD" w:rsidRDefault="00BB43DD" w:rsidP="00DA4971">
      <w:pPr>
        <w:jc w:val="center"/>
        <w:rPr>
          <w:noProof/>
        </w:rPr>
      </w:pPr>
    </w:p>
    <w:p w14:paraId="4E8BDE6F" w14:textId="5C579939" w:rsidR="00BB43DD" w:rsidRDefault="00BB43DD" w:rsidP="00DA4971">
      <w:pPr>
        <w:jc w:val="center"/>
        <w:rPr>
          <w:noProof/>
        </w:rPr>
      </w:pPr>
      <w:r>
        <w:rPr>
          <w:noProof/>
          <w:lang w:eastAsia="en-AU"/>
        </w:rPr>
        <mc:AlternateContent>
          <mc:Choice Requires="wps">
            <w:drawing>
              <wp:anchor distT="0" distB="0" distL="114300" distR="114300" simplePos="0" relativeHeight="251697152" behindDoc="0" locked="0" layoutInCell="1" allowOverlap="1" wp14:anchorId="1EA6053B" wp14:editId="1538C90C">
                <wp:simplePos x="0" y="0"/>
                <wp:positionH relativeFrom="margin">
                  <wp:posOffset>-224155</wp:posOffset>
                </wp:positionH>
                <wp:positionV relativeFrom="paragraph">
                  <wp:posOffset>79375</wp:posOffset>
                </wp:positionV>
                <wp:extent cx="6457950" cy="8734425"/>
                <wp:effectExtent l="0" t="0" r="19050" b="28575"/>
                <wp:wrapNone/>
                <wp:docPr id="22" name="Text Box 22"/>
                <wp:cNvGraphicFramePr/>
                <a:graphic xmlns:a="http://schemas.openxmlformats.org/drawingml/2006/main">
                  <a:graphicData uri="http://schemas.microsoft.com/office/word/2010/wordprocessingShape">
                    <wps:wsp>
                      <wps:cNvSpPr txBox="1"/>
                      <wps:spPr>
                        <a:xfrm>
                          <a:off x="0" y="0"/>
                          <a:ext cx="6457950" cy="8734425"/>
                        </a:xfrm>
                        <a:prstGeom prst="rect">
                          <a:avLst/>
                        </a:prstGeom>
                        <a:solidFill>
                          <a:schemeClr val="lt1"/>
                        </a:solidFill>
                        <a:ln w="6350">
                          <a:solidFill>
                            <a:prstClr val="black"/>
                          </a:solidFill>
                        </a:ln>
                      </wps:spPr>
                      <wps:txbx>
                        <w:txbxContent>
                          <w:p w14:paraId="4EF9F848" w14:textId="04F43BB3" w:rsidR="00B31059" w:rsidRDefault="00B31059" w:rsidP="00B31059">
                            <w:pPr>
                              <w:rPr>
                                <w:rFonts w:ascii="Century Gothic" w:hAnsi="Century Gothic" w:cstheme="majorHAnsi"/>
                                <w:color w:val="000099"/>
                              </w:rPr>
                            </w:pPr>
                            <w:r w:rsidRPr="009A2152">
                              <w:rPr>
                                <w:rFonts w:ascii="Century Gothic" w:hAnsi="Century Gothic" w:cstheme="majorHAnsi"/>
                                <w:color w:val="000099"/>
                              </w:rPr>
                              <w:t xml:space="preserve">Principal’s Message </w:t>
                            </w:r>
                          </w:p>
                          <w:p w14:paraId="28A2F8A7" w14:textId="77777777" w:rsidR="00622046" w:rsidRDefault="00622046" w:rsidP="00B31059">
                            <w:pPr>
                              <w:rPr>
                                <w:rFonts w:ascii="Century Gothic" w:hAnsi="Century Gothic" w:cstheme="majorHAnsi"/>
                                <w:color w:val="000099"/>
                              </w:rPr>
                            </w:pPr>
                          </w:p>
                          <w:p w14:paraId="5CCF17F8" w14:textId="77777777" w:rsidR="00622046" w:rsidRPr="008E3557" w:rsidRDefault="00E63A89" w:rsidP="00B31059">
                            <w:pPr>
                              <w:rPr>
                                <w:sz w:val="20"/>
                              </w:rPr>
                            </w:pPr>
                            <w:r w:rsidRPr="008E3557">
                              <w:rPr>
                                <w:sz w:val="20"/>
                              </w:rPr>
                              <w:t xml:space="preserve">Reflecting on the past </w:t>
                            </w:r>
                            <w:r w:rsidR="00622046" w:rsidRPr="008E3557">
                              <w:rPr>
                                <w:sz w:val="20"/>
                              </w:rPr>
                              <w:t>twelve</w:t>
                            </w:r>
                            <w:r w:rsidRPr="008E3557">
                              <w:rPr>
                                <w:sz w:val="20"/>
                              </w:rPr>
                              <w:t xml:space="preserve"> months, I am particularly proud of the exceptional work that we continue to undertake in the delivery of quality education to our young people. We continue to take great strides forward in our commitment to provide every student with a pathway to a successful future, transitioning them </w:t>
                            </w:r>
                            <w:r w:rsidR="00622046" w:rsidRPr="008E3557">
                              <w:rPr>
                                <w:sz w:val="20"/>
                              </w:rPr>
                              <w:t>from primary to middle school and then on to high or agricultural schools</w:t>
                            </w:r>
                            <w:r w:rsidRPr="008E3557">
                              <w:rPr>
                                <w:sz w:val="20"/>
                              </w:rPr>
                              <w:t xml:space="preserve">. </w:t>
                            </w:r>
                          </w:p>
                          <w:p w14:paraId="558CBB0C" w14:textId="77777777" w:rsidR="00622046" w:rsidRPr="008E3557" w:rsidRDefault="00622046" w:rsidP="00B31059">
                            <w:pPr>
                              <w:rPr>
                                <w:sz w:val="20"/>
                              </w:rPr>
                            </w:pPr>
                          </w:p>
                          <w:p w14:paraId="64F0AF52" w14:textId="67584477" w:rsidR="00622046" w:rsidRPr="008E3557" w:rsidRDefault="00E63A89" w:rsidP="00B31059">
                            <w:pPr>
                              <w:rPr>
                                <w:sz w:val="20"/>
                              </w:rPr>
                            </w:pPr>
                            <w:r w:rsidRPr="008E3557">
                              <w:rPr>
                                <w:sz w:val="20"/>
                              </w:rPr>
                              <w:t>Throughout the year we have continued to focus on providing students with access to a high-quality learning environment, teachers, support staff</w:t>
                            </w:r>
                            <w:r w:rsidR="00622046" w:rsidRPr="008E3557">
                              <w:rPr>
                                <w:sz w:val="20"/>
                              </w:rPr>
                              <w:t xml:space="preserve"> and</w:t>
                            </w:r>
                            <w:r w:rsidRPr="008E3557">
                              <w:rPr>
                                <w:sz w:val="20"/>
                              </w:rPr>
                              <w:t xml:space="preserve"> resources. This journey has been some </w:t>
                            </w:r>
                            <w:r w:rsidR="00622046" w:rsidRPr="008E3557">
                              <w:rPr>
                                <w:sz w:val="20"/>
                              </w:rPr>
                              <w:t>three</w:t>
                            </w:r>
                            <w:r w:rsidRPr="008E3557">
                              <w:rPr>
                                <w:sz w:val="20"/>
                              </w:rPr>
                              <w:t xml:space="preserve"> years in the making and in December 2023 the </w:t>
                            </w:r>
                            <w:r w:rsidR="00622046" w:rsidRPr="008E3557">
                              <w:rPr>
                                <w:sz w:val="20"/>
                              </w:rPr>
                              <w:t>school</w:t>
                            </w:r>
                            <w:r w:rsidRPr="008E3557">
                              <w:rPr>
                                <w:sz w:val="20"/>
                              </w:rPr>
                              <w:t xml:space="preserve"> received recognition for its work by </w:t>
                            </w:r>
                            <w:r w:rsidR="00622046" w:rsidRPr="008E3557">
                              <w:rPr>
                                <w:sz w:val="20"/>
                              </w:rPr>
                              <w:t xml:space="preserve">achieving a </w:t>
                            </w:r>
                            <w:r w:rsidR="00E61B08" w:rsidRPr="008E3557">
                              <w:rPr>
                                <w:sz w:val="20"/>
                              </w:rPr>
                              <w:t>three-year</w:t>
                            </w:r>
                            <w:r w:rsidR="00622046" w:rsidRPr="008E3557">
                              <w:rPr>
                                <w:sz w:val="20"/>
                              </w:rPr>
                              <w:t xml:space="preserve"> return for our </w:t>
                            </w:r>
                            <w:proofErr w:type="gramStart"/>
                            <w:r w:rsidR="00622046" w:rsidRPr="008E3557">
                              <w:rPr>
                                <w:sz w:val="20"/>
                              </w:rPr>
                              <w:t>Public School</w:t>
                            </w:r>
                            <w:proofErr w:type="gramEnd"/>
                            <w:r w:rsidR="00622046" w:rsidRPr="008E3557">
                              <w:rPr>
                                <w:sz w:val="20"/>
                              </w:rPr>
                              <w:t xml:space="preserve"> Review.</w:t>
                            </w:r>
                          </w:p>
                          <w:p w14:paraId="505F4B60" w14:textId="72DB7C29" w:rsidR="00622046" w:rsidRPr="008E3557" w:rsidRDefault="00622046" w:rsidP="00B31059">
                            <w:pPr>
                              <w:rPr>
                                <w:sz w:val="20"/>
                              </w:rPr>
                            </w:pPr>
                          </w:p>
                          <w:p w14:paraId="69372C60" w14:textId="10D28299" w:rsidR="00622046" w:rsidRPr="008E3557" w:rsidRDefault="00622046" w:rsidP="00B31059">
                            <w:pPr>
                              <w:rPr>
                                <w:sz w:val="20"/>
                              </w:rPr>
                            </w:pPr>
                            <w:r w:rsidRPr="008E3557">
                              <w:rPr>
                                <w:sz w:val="20"/>
                              </w:rPr>
                              <w:t xml:space="preserve">We have undertaken a </w:t>
                            </w:r>
                            <w:r w:rsidR="00E61B08" w:rsidRPr="008E3557">
                              <w:rPr>
                                <w:sz w:val="20"/>
                              </w:rPr>
                              <w:t>three-year</w:t>
                            </w:r>
                            <w:r w:rsidRPr="008E3557">
                              <w:rPr>
                                <w:sz w:val="20"/>
                              </w:rPr>
                              <w:t xml:space="preserve"> school improvement journey </w:t>
                            </w:r>
                            <w:r w:rsidRPr="008E3557">
                              <w:rPr>
                                <w:color w:val="000000"/>
                                <w:sz w:val="20"/>
                                <w:shd w:val="clear" w:color="auto" w:fill="FFFFFF"/>
                              </w:rPr>
                              <w:t xml:space="preserve">The Fogarty </w:t>
                            </w:r>
                            <w:proofErr w:type="spellStart"/>
                            <w:r w:rsidRPr="008E3557">
                              <w:rPr>
                                <w:color w:val="000000"/>
                                <w:sz w:val="20"/>
                                <w:shd w:val="clear" w:color="auto" w:fill="FFFFFF"/>
                              </w:rPr>
                              <w:t>EDvance</w:t>
                            </w:r>
                            <w:proofErr w:type="spellEnd"/>
                            <w:r w:rsidRPr="008E3557">
                              <w:rPr>
                                <w:color w:val="000000"/>
                                <w:sz w:val="20"/>
                                <w:shd w:val="clear" w:color="auto" w:fill="FFFFFF"/>
                              </w:rPr>
                              <w:t xml:space="preserve"> School Improvement Program focuses on building the capacity of </w:t>
                            </w:r>
                            <w:r w:rsidR="000D50F1" w:rsidRPr="008E3557">
                              <w:rPr>
                                <w:color w:val="000000"/>
                                <w:sz w:val="20"/>
                                <w:shd w:val="clear" w:color="auto" w:fill="FFFFFF"/>
                              </w:rPr>
                              <w:t xml:space="preserve">the school </w:t>
                            </w:r>
                            <w:r w:rsidRPr="008E3557">
                              <w:rPr>
                                <w:color w:val="000000"/>
                                <w:sz w:val="20"/>
                                <w:shd w:val="clear" w:color="auto" w:fill="FFFFFF"/>
                              </w:rPr>
                              <w:t>team to make informed evidence-based decisions, strategically plan, and ultimately, improve student outcomes.</w:t>
                            </w:r>
                            <w:r w:rsidR="000D50F1" w:rsidRPr="008E3557">
                              <w:rPr>
                                <w:color w:val="000000"/>
                                <w:sz w:val="20"/>
                                <w:shd w:val="clear" w:color="auto" w:fill="FFFFFF"/>
                              </w:rPr>
                              <w:t xml:space="preserve"> This vision to improve the educational outcomes of children attending schools in regional communities, parallel’s the school’s vision of ensuring each student can reach for their own individual stars.</w:t>
                            </w:r>
                            <w:r w:rsidR="00072417" w:rsidRPr="008E3557">
                              <w:rPr>
                                <w:color w:val="000000"/>
                                <w:sz w:val="20"/>
                                <w:shd w:val="clear" w:color="auto" w:fill="FFFFFF"/>
                              </w:rPr>
                              <w:t xml:space="preserve">  Our implementation of explicit instruction and evidenced based programs will only highlight improved results in the future.</w:t>
                            </w:r>
                          </w:p>
                          <w:p w14:paraId="3359FC81" w14:textId="77777777" w:rsidR="00622046" w:rsidRPr="008E3557" w:rsidRDefault="00622046" w:rsidP="00B31059">
                            <w:pPr>
                              <w:rPr>
                                <w:sz w:val="20"/>
                              </w:rPr>
                            </w:pPr>
                          </w:p>
                          <w:p w14:paraId="32B5FD70" w14:textId="73CD4A3C" w:rsidR="000D50F1" w:rsidRPr="008E3557" w:rsidRDefault="000D50F1" w:rsidP="00B31059">
                            <w:pPr>
                              <w:rPr>
                                <w:sz w:val="20"/>
                              </w:rPr>
                            </w:pPr>
                            <w:r w:rsidRPr="008E3557">
                              <w:rPr>
                                <w:sz w:val="20"/>
                              </w:rPr>
                              <w:t>Southern Cross District High School</w:t>
                            </w:r>
                            <w:r w:rsidR="00E63A89" w:rsidRPr="008E3557">
                              <w:rPr>
                                <w:sz w:val="20"/>
                              </w:rPr>
                              <w:t xml:space="preserve"> </w:t>
                            </w:r>
                            <w:r w:rsidRPr="008E3557">
                              <w:rPr>
                                <w:sz w:val="20"/>
                              </w:rPr>
                              <w:t xml:space="preserve">is building its </w:t>
                            </w:r>
                            <w:r w:rsidR="00E63A89" w:rsidRPr="008E3557">
                              <w:rPr>
                                <w:sz w:val="20"/>
                              </w:rPr>
                              <w:t xml:space="preserve">reputation for </w:t>
                            </w:r>
                            <w:r w:rsidRPr="008E3557">
                              <w:rPr>
                                <w:sz w:val="20"/>
                              </w:rPr>
                              <w:t xml:space="preserve">improved literacy and numeracy results, a </w:t>
                            </w:r>
                            <w:r w:rsidR="00E63A89" w:rsidRPr="008E3557">
                              <w:rPr>
                                <w:sz w:val="20"/>
                              </w:rPr>
                              <w:t xml:space="preserve">disruption free learning environment and accommodating the needs of </w:t>
                            </w:r>
                            <w:r w:rsidRPr="008E3557">
                              <w:rPr>
                                <w:sz w:val="20"/>
                              </w:rPr>
                              <w:t>all our students.  We continue to provide special days, which are celebrated across the year, including celebrating Attendance and providing Breakfast Club for our students three times per week.</w:t>
                            </w:r>
                          </w:p>
                          <w:p w14:paraId="25A5E459" w14:textId="6835EA3E" w:rsidR="00072417" w:rsidRPr="008E3557" w:rsidRDefault="00072417" w:rsidP="00B31059">
                            <w:pPr>
                              <w:rPr>
                                <w:sz w:val="20"/>
                              </w:rPr>
                            </w:pPr>
                          </w:p>
                          <w:p w14:paraId="3FA0B91F" w14:textId="151273CE" w:rsidR="00072417" w:rsidRPr="008E3557" w:rsidRDefault="00072417" w:rsidP="00072417">
                            <w:pPr>
                              <w:rPr>
                                <w:sz w:val="20"/>
                              </w:rPr>
                            </w:pPr>
                            <w:r w:rsidRPr="008E3557">
                              <w:rPr>
                                <w:sz w:val="20"/>
                              </w:rPr>
                              <w:t>Southern Cross District High School is opening its doors to the community and the community has been involved in our school, more than ever.  We now have volunteers coming every day to read to our students, run Breakfast Club, have meet and greets, open Board Meetings</w:t>
                            </w:r>
                            <w:r w:rsidR="00C61C9C">
                              <w:rPr>
                                <w:sz w:val="20"/>
                              </w:rPr>
                              <w:t>;</w:t>
                            </w:r>
                            <w:r w:rsidRPr="008E3557">
                              <w:rPr>
                                <w:sz w:val="20"/>
                              </w:rPr>
                              <w:t xml:space="preserve"> and this has resulted </w:t>
                            </w:r>
                            <w:r w:rsidR="00C61C9C">
                              <w:rPr>
                                <w:sz w:val="20"/>
                              </w:rPr>
                              <w:t>in</w:t>
                            </w:r>
                            <w:r w:rsidRPr="008E3557">
                              <w:rPr>
                                <w:sz w:val="20"/>
                              </w:rPr>
                              <w:t xml:space="preserve"> improved communication between the community, school and families.  Our assemblies have increased attendance, as we have reduced the number of assemblies, but promoted awards, such as Attendance, Mathematics, Literacy and Principal Awards.  We have also introduced Certificates to the school for the first time and our students are being recognised in the community and local businesses are employing them to work.  Our reputation is growing through our improvement</w:t>
                            </w:r>
                            <w:r w:rsidR="00C61C9C">
                              <w:rPr>
                                <w:sz w:val="20"/>
                              </w:rPr>
                              <w:t>s</w:t>
                            </w:r>
                            <w:r w:rsidRPr="008E3557">
                              <w:rPr>
                                <w:sz w:val="20"/>
                              </w:rPr>
                              <w:t>.</w:t>
                            </w:r>
                          </w:p>
                          <w:p w14:paraId="16EA590F" w14:textId="37675F87" w:rsidR="00072417" w:rsidRPr="008E3557" w:rsidRDefault="00072417" w:rsidP="00072417">
                            <w:pPr>
                              <w:rPr>
                                <w:sz w:val="20"/>
                              </w:rPr>
                            </w:pPr>
                          </w:p>
                          <w:p w14:paraId="13C89809" w14:textId="39AACFCB" w:rsidR="00072417" w:rsidRPr="008E3557" w:rsidRDefault="00072417" w:rsidP="00072417">
                            <w:pPr>
                              <w:rPr>
                                <w:sz w:val="20"/>
                              </w:rPr>
                            </w:pPr>
                            <w:r w:rsidRPr="008E3557">
                              <w:rPr>
                                <w:sz w:val="20"/>
                              </w:rPr>
                              <w:t>The School Community were excited to present our new Business Plan for 2024-2027.</w:t>
                            </w:r>
                          </w:p>
                          <w:p w14:paraId="48DD1FE4" w14:textId="77777777" w:rsidR="000D50F1" w:rsidRPr="008E3557" w:rsidRDefault="000D50F1" w:rsidP="00B31059">
                            <w:pPr>
                              <w:rPr>
                                <w:sz w:val="20"/>
                              </w:rPr>
                            </w:pPr>
                          </w:p>
                          <w:p w14:paraId="25BEBA56" w14:textId="3DE31ED9" w:rsidR="00072417" w:rsidRPr="008E3557" w:rsidRDefault="00072417" w:rsidP="00B31059">
                            <w:pPr>
                              <w:rPr>
                                <w:sz w:val="20"/>
                              </w:rPr>
                            </w:pPr>
                            <w:r w:rsidRPr="008E3557">
                              <w:rPr>
                                <w:sz w:val="20"/>
                              </w:rPr>
                              <w:t>I have great pride in being the Principal of Southern Cross District High School. I commit to being an instructional leader, who always sees the bigger picture towards our vision.  This means supporting staff for quality professional learning that aligns with our Fogarty Focus Areas.  I support staff by building their capacity, so that we have distributed leadership that is sustainable.</w:t>
                            </w:r>
                          </w:p>
                          <w:p w14:paraId="4D234DF6" w14:textId="5E72BC1E" w:rsidR="00072417" w:rsidRPr="008E3557" w:rsidRDefault="00072417" w:rsidP="00B31059">
                            <w:pPr>
                              <w:rPr>
                                <w:sz w:val="20"/>
                              </w:rPr>
                            </w:pPr>
                          </w:p>
                          <w:p w14:paraId="72A7BE5C" w14:textId="717077DF" w:rsidR="00072417" w:rsidRPr="008E3557" w:rsidRDefault="00072417" w:rsidP="00B31059">
                            <w:pPr>
                              <w:rPr>
                                <w:sz w:val="20"/>
                              </w:rPr>
                            </w:pPr>
                            <w:r w:rsidRPr="008E3557">
                              <w:rPr>
                                <w:sz w:val="20"/>
                              </w:rPr>
                              <w:t>I present the 2024 Annual Report.</w:t>
                            </w:r>
                          </w:p>
                          <w:p w14:paraId="67D6B0BE" w14:textId="32476987" w:rsidR="004C3DFD" w:rsidRPr="008E3557" w:rsidRDefault="004C3DFD" w:rsidP="004C3DFD">
                            <w:pPr>
                              <w:rPr>
                                <w:sz w:val="20"/>
                              </w:rPr>
                            </w:pPr>
                          </w:p>
                          <w:p w14:paraId="211D6CC9" w14:textId="77777777" w:rsidR="00B31059" w:rsidRPr="008E3557" w:rsidRDefault="00B31059" w:rsidP="00B31059">
                            <w:pPr>
                              <w:rPr>
                                <w:rFonts w:cstheme="minorHAnsi"/>
                                <w:sz w:val="20"/>
                              </w:rPr>
                            </w:pPr>
                          </w:p>
                          <w:p w14:paraId="2267E789" w14:textId="00A59C62" w:rsidR="00B31059" w:rsidRPr="008E3557" w:rsidRDefault="00BB43DD" w:rsidP="00B31059">
                            <w:pPr>
                              <w:rPr>
                                <w:rFonts w:cstheme="minorHAnsi"/>
                                <w:sz w:val="20"/>
                              </w:rPr>
                            </w:pPr>
                            <w:r w:rsidRPr="008E3557">
                              <w:rPr>
                                <w:rFonts w:cstheme="minorHAnsi"/>
                                <w:sz w:val="20"/>
                              </w:rPr>
                              <w:t>LOUISE DAVIDSON</w:t>
                            </w:r>
                          </w:p>
                          <w:p w14:paraId="072A2A99" w14:textId="50C1B884" w:rsidR="00B31059" w:rsidRPr="008E3557" w:rsidRDefault="00B31059" w:rsidP="00B31059">
                            <w:pPr>
                              <w:rPr>
                                <w:rFonts w:cstheme="minorHAnsi"/>
                                <w:b/>
                                <w:sz w:val="20"/>
                              </w:rPr>
                            </w:pPr>
                            <w:r w:rsidRPr="008E3557">
                              <w:rPr>
                                <w:rFonts w:cstheme="minorHAnsi"/>
                                <w:b/>
                                <w:sz w:val="20"/>
                              </w:rPr>
                              <w:t>PRINCIPAL</w:t>
                            </w:r>
                          </w:p>
                          <w:p w14:paraId="32D07CF1" w14:textId="77777777" w:rsidR="004C3DFD" w:rsidRPr="00A771D9" w:rsidRDefault="004C3DFD" w:rsidP="00B31059">
                            <w:pPr>
                              <w:rPr>
                                <w:rFonts w:cstheme="minorHAnsi"/>
                                <w:b/>
                              </w:rPr>
                            </w:pPr>
                          </w:p>
                          <w:p w14:paraId="77B0D48E" w14:textId="77777777" w:rsidR="00B31059" w:rsidRDefault="00B31059" w:rsidP="00B31059">
                            <w:pPr>
                              <w:rPr>
                                <w:rFonts w:ascii="Century Gothic" w:hAnsi="Century Gothic" w:cstheme="majorHAnsi"/>
                              </w:rPr>
                            </w:pPr>
                          </w:p>
                          <w:p w14:paraId="3C44DEAC" w14:textId="37863E4F" w:rsidR="00B31059" w:rsidRDefault="008E3557" w:rsidP="008E3557">
                            <w:pPr>
                              <w:jc w:val="center"/>
                              <w:rPr>
                                <w:rFonts w:ascii="Century Gothic" w:hAnsi="Century Gothic" w:cstheme="majorHAnsi"/>
                              </w:rPr>
                            </w:pPr>
                            <w:r>
                              <w:rPr>
                                <w:noProof/>
                              </w:rPr>
                              <w:drawing>
                                <wp:inline distT="0" distB="0" distL="0" distR="0" wp14:anchorId="34113C9C" wp14:editId="144EF355">
                                  <wp:extent cx="2894330" cy="1925598"/>
                                  <wp:effectExtent l="0" t="0" r="127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94330" cy="1925598"/>
                                          </a:xfrm>
                                          <a:prstGeom prst="rect">
                                            <a:avLst/>
                                          </a:prstGeom>
                                          <a:noFill/>
                                          <a:ln>
                                            <a:noFill/>
                                          </a:ln>
                                        </pic:spPr>
                                      </pic:pic>
                                    </a:graphicData>
                                  </a:graphic>
                                </wp:inline>
                              </w:drawing>
                            </w:r>
                          </w:p>
                          <w:p w14:paraId="391F3E15" w14:textId="28857DFC" w:rsidR="00B31059" w:rsidRDefault="00B31059" w:rsidP="00B31059">
                            <w:pPr>
                              <w:rPr>
                                <w:rFonts w:ascii="Century Gothic" w:hAnsi="Century Gothic" w:cstheme="majorHAnsi"/>
                              </w:rPr>
                            </w:pPr>
                          </w:p>
                          <w:p w14:paraId="243EF84D" w14:textId="1EC86DF4" w:rsidR="009758BC" w:rsidRDefault="009758BC" w:rsidP="00B31059">
                            <w:pPr>
                              <w:rPr>
                                <w:rFonts w:ascii="Century Gothic" w:hAnsi="Century Gothic" w:cstheme="majorHAnsi"/>
                              </w:rPr>
                            </w:pPr>
                          </w:p>
                          <w:p w14:paraId="0A2EE42A" w14:textId="43F3CD6A" w:rsidR="009758BC" w:rsidRDefault="009758BC" w:rsidP="00B31059">
                            <w:pPr>
                              <w:rPr>
                                <w:rFonts w:ascii="Century Gothic" w:hAnsi="Century Gothic" w:cstheme="majorHAnsi"/>
                              </w:rPr>
                            </w:pPr>
                          </w:p>
                          <w:p w14:paraId="7B1C3126" w14:textId="03967040" w:rsidR="009758BC" w:rsidRDefault="009758BC" w:rsidP="00B31059">
                            <w:pPr>
                              <w:rPr>
                                <w:rFonts w:ascii="Century Gothic" w:hAnsi="Century Gothic" w:cstheme="majorHAnsi"/>
                              </w:rPr>
                            </w:pPr>
                          </w:p>
                          <w:p w14:paraId="3D5CFB07" w14:textId="331702BA" w:rsidR="009758BC" w:rsidRDefault="009758BC" w:rsidP="00B31059">
                            <w:pPr>
                              <w:rPr>
                                <w:rFonts w:ascii="Century Gothic" w:hAnsi="Century Gothic" w:cstheme="majorHAnsi"/>
                              </w:rPr>
                            </w:pPr>
                          </w:p>
                          <w:p w14:paraId="14D0627A" w14:textId="195EB20C" w:rsidR="009758BC" w:rsidRDefault="009758BC" w:rsidP="00B31059">
                            <w:pPr>
                              <w:rPr>
                                <w:rFonts w:ascii="Century Gothic" w:hAnsi="Century Gothic" w:cstheme="majorHAnsi"/>
                              </w:rPr>
                            </w:pPr>
                          </w:p>
                          <w:p w14:paraId="60E13406" w14:textId="3A95B6D4" w:rsidR="009758BC" w:rsidRDefault="009758BC" w:rsidP="00B31059">
                            <w:pPr>
                              <w:rPr>
                                <w:rFonts w:ascii="Century Gothic" w:hAnsi="Century Gothic" w:cstheme="majorHAnsi"/>
                              </w:rPr>
                            </w:pPr>
                          </w:p>
                          <w:p w14:paraId="1C93A508" w14:textId="672ED85B" w:rsidR="009758BC" w:rsidRDefault="009758BC" w:rsidP="00B31059">
                            <w:pPr>
                              <w:rPr>
                                <w:rFonts w:ascii="Century Gothic" w:hAnsi="Century Gothic" w:cstheme="majorHAnsi"/>
                              </w:rPr>
                            </w:pPr>
                          </w:p>
                          <w:p w14:paraId="0B2EFA99" w14:textId="24506366" w:rsidR="009758BC" w:rsidRDefault="009758BC" w:rsidP="00B31059">
                            <w:pPr>
                              <w:rPr>
                                <w:rFonts w:ascii="Century Gothic" w:hAnsi="Century Gothic" w:cstheme="majorHAnsi"/>
                              </w:rPr>
                            </w:pPr>
                          </w:p>
                          <w:p w14:paraId="3B021327" w14:textId="59A58380" w:rsidR="009758BC" w:rsidRDefault="009758BC" w:rsidP="00B31059">
                            <w:pPr>
                              <w:rPr>
                                <w:rFonts w:ascii="Century Gothic" w:hAnsi="Century Gothic" w:cstheme="majorHAnsi"/>
                              </w:rPr>
                            </w:pPr>
                          </w:p>
                          <w:p w14:paraId="3DB2B884" w14:textId="0C5D72D4" w:rsidR="009758BC" w:rsidRDefault="009758BC" w:rsidP="00B31059">
                            <w:pPr>
                              <w:rPr>
                                <w:rFonts w:ascii="Century Gothic" w:hAnsi="Century Gothic" w:cstheme="majorHAnsi"/>
                              </w:rPr>
                            </w:pPr>
                          </w:p>
                          <w:p w14:paraId="780ADE71" w14:textId="5404946E" w:rsidR="009758BC" w:rsidRDefault="009758BC" w:rsidP="00B31059">
                            <w:pPr>
                              <w:rPr>
                                <w:rFonts w:ascii="Century Gothic" w:hAnsi="Century Gothic" w:cstheme="majorHAnsi"/>
                              </w:rPr>
                            </w:pPr>
                          </w:p>
                          <w:p w14:paraId="4EBF11B5" w14:textId="13172D1D" w:rsidR="009758BC" w:rsidRDefault="009758BC" w:rsidP="00B31059">
                            <w:pPr>
                              <w:rPr>
                                <w:rFonts w:ascii="Century Gothic" w:hAnsi="Century Gothic" w:cstheme="majorHAnsi"/>
                              </w:rPr>
                            </w:pPr>
                          </w:p>
                          <w:p w14:paraId="7B2A7BA3" w14:textId="27D60EB5" w:rsidR="009758BC" w:rsidRDefault="009758BC" w:rsidP="00B31059">
                            <w:pPr>
                              <w:rPr>
                                <w:rFonts w:ascii="Century Gothic" w:hAnsi="Century Gothic" w:cstheme="majorHAnsi"/>
                              </w:rPr>
                            </w:pPr>
                          </w:p>
                          <w:p w14:paraId="59FEFE35" w14:textId="266B29E5" w:rsidR="009758BC" w:rsidRDefault="009758BC" w:rsidP="00B31059">
                            <w:pPr>
                              <w:rPr>
                                <w:rFonts w:ascii="Century Gothic" w:hAnsi="Century Gothic" w:cstheme="majorHAnsi"/>
                              </w:rPr>
                            </w:pPr>
                          </w:p>
                          <w:p w14:paraId="78330C95" w14:textId="59769A87" w:rsidR="009758BC" w:rsidRDefault="009758BC" w:rsidP="00B31059">
                            <w:pPr>
                              <w:rPr>
                                <w:rFonts w:ascii="Century Gothic" w:hAnsi="Century Gothic" w:cstheme="majorHAnsi"/>
                              </w:rPr>
                            </w:pPr>
                          </w:p>
                          <w:p w14:paraId="3613042F" w14:textId="1294626F" w:rsidR="009758BC" w:rsidRDefault="009758BC" w:rsidP="00B31059">
                            <w:pPr>
                              <w:rPr>
                                <w:rFonts w:ascii="Century Gothic" w:hAnsi="Century Gothic" w:cstheme="majorHAnsi"/>
                              </w:rPr>
                            </w:pPr>
                          </w:p>
                          <w:p w14:paraId="6190EA41" w14:textId="0F77A6B8" w:rsidR="009758BC" w:rsidRDefault="009758BC" w:rsidP="00B31059">
                            <w:pPr>
                              <w:rPr>
                                <w:rFonts w:ascii="Century Gothic" w:hAnsi="Century Gothic" w:cstheme="majorHAnsi"/>
                              </w:rPr>
                            </w:pPr>
                          </w:p>
                          <w:p w14:paraId="7C4391EB" w14:textId="4741E399" w:rsidR="009758BC" w:rsidRDefault="009758BC" w:rsidP="00B31059">
                            <w:pPr>
                              <w:rPr>
                                <w:rFonts w:ascii="Century Gothic" w:hAnsi="Century Gothic" w:cstheme="majorHAnsi"/>
                              </w:rPr>
                            </w:pPr>
                          </w:p>
                          <w:p w14:paraId="45C54EE8" w14:textId="3D70EA74" w:rsidR="009758BC" w:rsidRDefault="009758BC" w:rsidP="00B31059">
                            <w:pPr>
                              <w:rPr>
                                <w:rFonts w:ascii="Century Gothic" w:hAnsi="Century Gothic" w:cstheme="majorHAnsi"/>
                              </w:rPr>
                            </w:pPr>
                          </w:p>
                          <w:p w14:paraId="2FDF4B9E" w14:textId="2464C052" w:rsidR="009758BC" w:rsidRDefault="009758BC" w:rsidP="00B31059">
                            <w:pPr>
                              <w:rPr>
                                <w:rFonts w:ascii="Century Gothic" w:hAnsi="Century Gothic" w:cstheme="majorHAnsi"/>
                              </w:rPr>
                            </w:pPr>
                          </w:p>
                          <w:p w14:paraId="4832CE0C" w14:textId="60178E68" w:rsidR="009758BC" w:rsidRDefault="009758BC" w:rsidP="00B31059">
                            <w:pPr>
                              <w:rPr>
                                <w:rFonts w:ascii="Century Gothic" w:hAnsi="Century Gothic" w:cstheme="majorHAnsi"/>
                              </w:rPr>
                            </w:pPr>
                          </w:p>
                          <w:p w14:paraId="02BF02C7" w14:textId="74DA3B58" w:rsidR="009758BC" w:rsidRDefault="009758BC" w:rsidP="00B31059">
                            <w:pPr>
                              <w:rPr>
                                <w:rFonts w:ascii="Century Gothic" w:hAnsi="Century Gothic" w:cstheme="majorHAnsi"/>
                              </w:rPr>
                            </w:pPr>
                          </w:p>
                          <w:p w14:paraId="7323A1DE" w14:textId="3905BF01" w:rsidR="009758BC" w:rsidRDefault="009758BC" w:rsidP="00B31059">
                            <w:pPr>
                              <w:rPr>
                                <w:rFonts w:ascii="Century Gothic" w:hAnsi="Century Gothic" w:cstheme="majorHAnsi"/>
                              </w:rPr>
                            </w:pPr>
                          </w:p>
                          <w:p w14:paraId="2C7D5EDC" w14:textId="60ACDB10" w:rsidR="009758BC" w:rsidRDefault="009758BC" w:rsidP="00B31059">
                            <w:pPr>
                              <w:rPr>
                                <w:rFonts w:ascii="Century Gothic" w:hAnsi="Century Gothic" w:cstheme="majorHAnsi"/>
                              </w:rPr>
                            </w:pPr>
                          </w:p>
                          <w:p w14:paraId="625CD70B" w14:textId="1EB29FDC" w:rsidR="009758BC" w:rsidRDefault="009758BC" w:rsidP="00B31059">
                            <w:pPr>
                              <w:rPr>
                                <w:rFonts w:ascii="Century Gothic" w:hAnsi="Century Gothic" w:cstheme="majorHAnsi"/>
                              </w:rPr>
                            </w:pPr>
                          </w:p>
                          <w:p w14:paraId="45AB6CC0" w14:textId="5C77D392" w:rsidR="009758BC" w:rsidRDefault="009758BC" w:rsidP="00B31059">
                            <w:pPr>
                              <w:rPr>
                                <w:rFonts w:ascii="Century Gothic" w:hAnsi="Century Gothic" w:cstheme="majorHAnsi"/>
                              </w:rPr>
                            </w:pPr>
                          </w:p>
                          <w:p w14:paraId="7BFC6F5D" w14:textId="77777777" w:rsidR="009758BC" w:rsidRDefault="009758BC" w:rsidP="00B31059">
                            <w:pPr>
                              <w:rPr>
                                <w:rFonts w:ascii="Century Gothic" w:hAnsi="Century Gothic" w:cstheme="majorHAnsi"/>
                              </w:rPr>
                            </w:pPr>
                          </w:p>
                          <w:p w14:paraId="7E9D7E0C" w14:textId="77777777" w:rsidR="00B31059" w:rsidRDefault="00B31059" w:rsidP="00B31059">
                            <w:pPr>
                              <w:rPr>
                                <w:rFonts w:ascii="Century Gothic" w:hAnsi="Century Gothic" w:cstheme="majorHAnsi"/>
                              </w:rPr>
                            </w:pPr>
                          </w:p>
                          <w:p w14:paraId="7AF98B11" w14:textId="77777777" w:rsidR="00B31059" w:rsidRDefault="00B31059" w:rsidP="00B31059">
                            <w:pPr>
                              <w:rPr>
                                <w:rFonts w:ascii="Century Gothic" w:hAnsi="Century Gothic" w:cstheme="majorHAnsi"/>
                              </w:rPr>
                            </w:pPr>
                          </w:p>
                          <w:p w14:paraId="5258FCFE" w14:textId="77777777" w:rsidR="00B31059" w:rsidRDefault="00B31059" w:rsidP="00B31059">
                            <w:pPr>
                              <w:rPr>
                                <w:rFonts w:ascii="Century Gothic" w:hAnsi="Century Gothic" w:cstheme="majorHAnsi"/>
                              </w:rPr>
                            </w:pPr>
                          </w:p>
                          <w:p w14:paraId="3AEE72D1" w14:textId="77777777" w:rsidR="00B31059" w:rsidRDefault="00B31059" w:rsidP="00B31059">
                            <w:pPr>
                              <w:rPr>
                                <w:rFonts w:ascii="Century Gothic" w:hAnsi="Century Gothic" w:cstheme="majorHAnsi"/>
                              </w:rPr>
                            </w:pPr>
                          </w:p>
                          <w:p w14:paraId="68B78DE5" w14:textId="77777777" w:rsidR="00B31059" w:rsidRDefault="00B31059" w:rsidP="00B31059">
                            <w:pPr>
                              <w:rPr>
                                <w:rFonts w:ascii="Century Gothic" w:hAnsi="Century Gothic" w:cstheme="majorHAnsi"/>
                              </w:rPr>
                            </w:pPr>
                          </w:p>
                          <w:p w14:paraId="64CB7F74" w14:textId="77777777" w:rsidR="00B31059" w:rsidRDefault="00B31059" w:rsidP="00B31059">
                            <w:pPr>
                              <w:rPr>
                                <w:rFonts w:ascii="Century Gothic" w:hAnsi="Century Gothic" w:cstheme="majorHAnsi"/>
                              </w:rPr>
                            </w:pPr>
                          </w:p>
                          <w:p w14:paraId="6DE5693E" w14:textId="77777777" w:rsidR="00B31059" w:rsidRDefault="00B31059" w:rsidP="00B31059">
                            <w:pPr>
                              <w:rPr>
                                <w:rFonts w:ascii="Century Gothic" w:hAnsi="Century Gothic" w:cstheme="majorHAnsi"/>
                              </w:rPr>
                            </w:pPr>
                          </w:p>
                          <w:p w14:paraId="15036324" w14:textId="77777777" w:rsidR="00B31059" w:rsidRDefault="00B31059" w:rsidP="00B31059">
                            <w:pPr>
                              <w:rPr>
                                <w:rFonts w:ascii="Century Gothic" w:hAnsi="Century Gothic" w:cstheme="majorHAnsi"/>
                              </w:rPr>
                            </w:pPr>
                          </w:p>
                          <w:p w14:paraId="3DFF1A0B" w14:textId="77777777" w:rsidR="00B31059" w:rsidRDefault="00B31059" w:rsidP="00B31059">
                            <w:pPr>
                              <w:rPr>
                                <w:rFonts w:ascii="Century Gothic" w:hAnsi="Century Gothic" w:cstheme="majorHAnsi"/>
                              </w:rPr>
                            </w:pPr>
                          </w:p>
                          <w:p w14:paraId="7E96FA26" w14:textId="77777777" w:rsidR="00B31059" w:rsidRDefault="00B31059" w:rsidP="00B31059">
                            <w:pPr>
                              <w:rPr>
                                <w:rFonts w:ascii="Century Gothic" w:hAnsi="Century Gothic" w:cstheme="majorHAnsi"/>
                              </w:rPr>
                            </w:pPr>
                          </w:p>
                          <w:p w14:paraId="01078210" w14:textId="77777777" w:rsidR="00B31059" w:rsidRDefault="00B31059" w:rsidP="00B31059">
                            <w:pPr>
                              <w:rPr>
                                <w:rFonts w:ascii="Century Gothic" w:hAnsi="Century Gothic" w:cstheme="majorHAnsi"/>
                              </w:rPr>
                            </w:pPr>
                          </w:p>
                          <w:p w14:paraId="181555D7" w14:textId="77777777" w:rsidR="00B31059" w:rsidRDefault="00B31059" w:rsidP="00B31059">
                            <w:pPr>
                              <w:rPr>
                                <w:rFonts w:ascii="Century Gothic" w:hAnsi="Century Gothic" w:cstheme="majorHAnsi"/>
                              </w:rPr>
                            </w:pPr>
                          </w:p>
                          <w:p w14:paraId="058ACB2A" w14:textId="77777777" w:rsidR="00B31059" w:rsidRDefault="00B31059" w:rsidP="00B31059">
                            <w:pPr>
                              <w:rPr>
                                <w:rFonts w:ascii="Century Gothic" w:hAnsi="Century Gothic" w:cstheme="majorHAnsi"/>
                              </w:rPr>
                            </w:pPr>
                          </w:p>
                          <w:p w14:paraId="38A0AFC3" w14:textId="77777777" w:rsidR="00B31059" w:rsidRDefault="00B31059" w:rsidP="00B31059">
                            <w:pPr>
                              <w:rPr>
                                <w:rFonts w:ascii="Century Gothic" w:hAnsi="Century Gothic" w:cstheme="majorHAnsi"/>
                              </w:rPr>
                            </w:pPr>
                          </w:p>
                          <w:p w14:paraId="07838F17" w14:textId="77777777" w:rsidR="00B31059" w:rsidRDefault="00B31059" w:rsidP="00B31059">
                            <w:pPr>
                              <w:rPr>
                                <w:rFonts w:ascii="Century Gothic" w:hAnsi="Century Gothic" w:cstheme="majorHAnsi"/>
                              </w:rPr>
                            </w:pPr>
                          </w:p>
                          <w:p w14:paraId="5D152CD6" w14:textId="77777777" w:rsidR="00B31059" w:rsidRDefault="00B31059" w:rsidP="00B31059">
                            <w:pPr>
                              <w:rPr>
                                <w:rFonts w:ascii="Century Gothic" w:hAnsi="Century Gothic" w:cstheme="majorHAnsi"/>
                              </w:rPr>
                            </w:pPr>
                          </w:p>
                          <w:p w14:paraId="1065F286" w14:textId="77777777" w:rsidR="00B31059" w:rsidRDefault="00B31059" w:rsidP="00B31059">
                            <w:pPr>
                              <w:rPr>
                                <w:rFonts w:ascii="Century Gothic" w:hAnsi="Century Gothic" w:cstheme="majorHAnsi"/>
                              </w:rPr>
                            </w:pPr>
                          </w:p>
                          <w:p w14:paraId="3215BDEC" w14:textId="77777777" w:rsidR="00B31059" w:rsidRDefault="00B31059" w:rsidP="00B31059">
                            <w:pPr>
                              <w:rPr>
                                <w:rFonts w:ascii="Century Gothic" w:hAnsi="Century Gothic" w:cstheme="majorHAnsi"/>
                              </w:rPr>
                            </w:pPr>
                          </w:p>
                          <w:p w14:paraId="0723C5E7" w14:textId="77777777" w:rsidR="00B31059" w:rsidRDefault="00B31059" w:rsidP="00B31059">
                            <w:pPr>
                              <w:rPr>
                                <w:rFonts w:ascii="Century Gothic" w:hAnsi="Century Gothic" w:cstheme="majorHAnsi"/>
                              </w:rPr>
                            </w:pPr>
                          </w:p>
                          <w:p w14:paraId="026BE71E" w14:textId="77777777" w:rsidR="00B31059" w:rsidRDefault="00B31059" w:rsidP="00B31059">
                            <w:pPr>
                              <w:rPr>
                                <w:rFonts w:ascii="Century Gothic" w:hAnsi="Century Gothic" w:cstheme="majorHAnsi"/>
                              </w:rPr>
                            </w:pPr>
                          </w:p>
                          <w:p w14:paraId="008E2638" w14:textId="77777777" w:rsidR="00B31059" w:rsidRPr="004827F2" w:rsidRDefault="00B31059" w:rsidP="00B31059">
                            <w:pPr>
                              <w:rPr>
                                <w:rFonts w:ascii="Century Gothic" w:hAnsi="Century Gothic" w:cstheme="maj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EA6053B" id="_x0000_t202" coordsize="21600,21600" o:spt="202" path="m,l,21600r21600,l21600,xe">
                <v:stroke joinstyle="miter"/>
                <v:path gradientshapeok="t" o:connecttype="rect"/>
              </v:shapetype>
              <v:shape id="Text Box 22" o:spid="_x0000_s1026" type="#_x0000_t202" style="position:absolute;left:0;text-align:left;margin-left:-17.65pt;margin-top:6.25pt;width:508.5pt;height:687.75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" fillcolor="white [3201]" strokeweight=".5pt">
                <v:textbox>
                  <w:txbxContent>
                    <w:p w14:paraId="4EF9F848" w14:textId="04F43BB3" w:rsidR="00B31059" w:rsidRDefault="00B31059" w:rsidP="00B31059">
                      <w:pPr>
                        <w:rPr>
                          <w:rFonts w:ascii="Century Gothic" w:hAnsi="Century Gothic" w:cstheme="majorHAnsi"/>
                          <w:color w:val="000099"/>
                        </w:rPr>
                      </w:pPr>
                      <w:r w:rsidRPr="009A2152">
                        <w:rPr>
                          <w:rFonts w:ascii="Century Gothic" w:hAnsi="Century Gothic" w:cstheme="majorHAnsi"/>
                          <w:color w:val="000099"/>
                        </w:rPr>
                        <w:t xml:space="preserve">Principal’s Message </w:t>
                      </w:r>
                    </w:p>
                    <w:p w14:paraId="28A2F8A7" w14:textId="77777777" w:rsidR="00622046" w:rsidRDefault="00622046" w:rsidP="00B31059">
                      <w:pPr>
                        <w:rPr>
                          <w:rFonts w:ascii="Century Gothic" w:hAnsi="Century Gothic" w:cstheme="majorHAnsi"/>
                          <w:color w:val="000099"/>
                        </w:rPr>
                      </w:pPr>
                    </w:p>
                    <w:p w14:paraId="5CCF17F8" w14:textId="77777777" w:rsidR="00622046" w:rsidRPr="008E3557" w:rsidRDefault="00E63A89" w:rsidP="00B31059">
                      <w:pPr>
                        <w:rPr>
                          <w:sz w:val="20"/>
                        </w:rPr>
                      </w:pPr>
                      <w:r w:rsidRPr="008E3557">
                        <w:rPr>
                          <w:sz w:val="20"/>
                        </w:rPr>
                        <w:t xml:space="preserve">Reflecting on the past </w:t>
                      </w:r>
                      <w:r w:rsidR="00622046" w:rsidRPr="008E3557">
                        <w:rPr>
                          <w:sz w:val="20"/>
                        </w:rPr>
                        <w:t>twelve</w:t>
                      </w:r>
                      <w:r w:rsidRPr="008E3557">
                        <w:rPr>
                          <w:sz w:val="20"/>
                        </w:rPr>
                        <w:t xml:space="preserve"> months, I am particularly proud of the exceptional work that we continue to undertake in the delivery of quality education to our young people. We continue to take great strides forward in our commitment to provide every student with a pathway to a successful future, transitioning them </w:t>
                      </w:r>
                      <w:r w:rsidR="00622046" w:rsidRPr="008E3557">
                        <w:rPr>
                          <w:sz w:val="20"/>
                        </w:rPr>
                        <w:t>from primary to middle school and then on to high or agricultural schools</w:t>
                      </w:r>
                      <w:r w:rsidRPr="008E3557">
                        <w:rPr>
                          <w:sz w:val="20"/>
                        </w:rPr>
                        <w:t xml:space="preserve">. </w:t>
                      </w:r>
                    </w:p>
                    <w:p w14:paraId="558CBB0C" w14:textId="77777777" w:rsidR="00622046" w:rsidRPr="008E3557" w:rsidRDefault="00622046" w:rsidP="00B31059">
                      <w:pPr>
                        <w:rPr>
                          <w:sz w:val="20"/>
                        </w:rPr>
                      </w:pPr>
                    </w:p>
                    <w:p w14:paraId="64F0AF52" w14:textId="67584477" w:rsidR="00622046" w:rsidRPr="008E3557" w:rsidRDefault="00E63A89" w:rsidP="00B31059">
                      <w:pPr>
                        <w:rPr>
                          <w:sz w:val="20"/>
                        </w:rPr>
                      </w:pPr>
                      <w:r w:rsidRPr="008E3557">
                        <w:rPr>
                          <w:sz w:val="20"/>
                        </w:rPr>
                        <w:t>Throughout the year we have continued to focus on providing students with access to a high-quality learning environment, teachers, support staff</w:t>
                      </w:r>
                      <w:r w:rsidR="00622046" w:rsidRPr="008E3557">
                        <w:rPr>
                          <w:sz w:val="20"/>
                        </w:rPr>
                        <w:t xml:space="preserve"> and</w:t>
                      </w:r>
                      <w:r w:rsidRPr="008E3557">
                        <w:rPr>
                          <w:sz w:val="20"/>
                        </w:rPr>
                        <w:t xml:space="preserve"> resources. This journey has been some </w:t>
                      </w:r>
                      <w:r w:rsidR="00622046" w:rsidRPr="008E3557">
                        <w:rPr>
                          <w:sz w:val="20"/>
                        </w:rPr>
                        <w:t>three</w:t>
                      </w:r>
                      <w:r w:rsidRPr="008E3557">
                        <w:rPr>
                          <w:sz w:val="20"/>
                        </w:rPr>
                        <w:t xml:space="preserve"> years in the making and in December 2023 the </w:t>
                      </w:r>
                      <w:r w:rsidR="00622046" w:rsidRPr="008E3557">
                        <w:rPr>
                          <w:sz w:val="20"/>
                        </w:rPr>
                        <w:t>school</w:t>
                      </w:r>
                      <w:r w:rsidRPr="008E3557">
                        <w:rPr>
                          <w:sz w:val="20"/>
                        </w:rPr>
                        <w:t xml:space="preserve"> received recognition for its work by </w:t>
                      </w:r>
                      <w:r w:rsidR="00622046" w:rsidRPr="008E3557">
                        <w:rPr>
                          <w:sz w:val="20"/>
                        </w:rPr>
                        <w:t xml:space="preserve">achieving a </w:t>
                      </w:r>
                      <w:r w:rsidR="00E61B08" w:rsidRPr="008E3557">
                        <w:rPr>
                          <w:sz w:val="20"/>
                        </w:rPr>
                        <w:t>three-year</w:t>
                      </w:r>
                      <w:r w:rsidR="00622046" w:rsidRPr="008E3557">
                        <w:rPr>
                          <w:sz w:val="20"/>
                        </w:rPr>
                        <w:t xml:space="preserve"> return for our </w:t>
                      </w:r>
                      <w:proofErr w:type="gramStart"/>
                      <w:r w:rsidR="00622046" w:rsidRPr="008E3557">
                        <w:rPr>
                          <w:sz w:val="20"/>
                        </w:rPr>
                        <w:t>Public School</w:t>
                      </w:r>
                      <w:proofErr w:type="gramEnd"/>
                      <w:r w:rsidR="00622046" w:rsidRPr="008E3557">
                        <w:rPr>
                          <w:sz w:val="20"/>
                        </w:rPr>
                        <w:t xml:space="preserve"> Review.</w:t>
                      </w:r>
                    </w:p>
                    <w:p w14:paraId="505F4B60" w14:textId="72DB7C29" w:rsidR="00622046" w:rsidRPr="008E3557" w:rsidRDefault="00622046" w:rsidP="00B31059">
                      <w:pPr>
                        <w:rPr>
                          <w:sz w:val="20"/>
                        </w:rPr>
                      </w:pPr>
                    </w:p>
                    <w:p w14:paraId="69372C60" w14:textId="10D28299" w:rsidR="00622046" w:rsidRPr="008E3557" w:rsidRDefault="00622046" w:rsidP="00B31059">
                      <w:pPr>
                        <w:rPr>
                          <w:sz w:val="20"/>
                        </w:rPr>
                      </w:pPr>
                      <w:r w:rsidRPr="008E3557">
                        <w:rPr>
                          <w:sz w:val="20"/>
                        </w:rPr>
                        <w:t xml:space="preserve">We have undertaken a </w:t>
                      </w:r>
                      <w:r w:rsidR="00E61B08" w:rsidRPr="008E3557">
                        <w:rPr>
                          <w:sz w:val="20"/>
                        </w:rPr>
                        <w:t>three-year</w:t>
                      </w:r>
                      <w:r w:rsidRPr="008E3557">
                        <w:rPr>
                          <w:sz w:val="20"/>
                        </w:rPr>
                        <w:t xml:space="preserve"> school improvement journey </w:t>
                      </w:r>
                      <w:r w:rsidRPr="008E3557">
                        <w:rPr>
                          <w:color w:val="000000"/>
                          <w:sz w:val="20"/>
                          <w:shd w:val="clear" w:color="auto" w:fill="FFFFFF"/>
                        </w:rPr>
                        <w:t xml:space="preserve">The Fogarty </w:t>
                      </w:r>
                      <w:proofErr w:type="spellStart"/>
                      <w:r w:rsidRPr="008E3557">
                        <w:rPr>
                          <w:color w:val="000000"/>
                          <w:sz w:val="20"/>
                          <w:shd w:val="clear" w:color="auto" w:fill="FFFFFF"/>
                        </w:rPr>
                        <w:t>EDvance</w:t>
                      </w:r>
                      <w:proofErr w:type="spellEnd"/>
                      <w:r w:rsidRPr="008E3557">
                        <w:rPr>
                          <w:color w:val="000000"/>
                          <w:sz w:val="20"/>
                          <w:shd w:val="clear" w:color="auto" w:fill="FFFFFF"/>
                        </w:rPr>
                        <w:t xml:space="preserve"> School Improvement Program focuses on building the capacity of </w:t>
                      </w:r>
                      <w:r w:rsidR="000D50F1" w:rsidRPr="008E3557">
                        <w:rPr>
                          <w:color w:val="000000"/>
                          <w:sz w:val="20"/>
                          <w:shd w:val="clear" w:color="auto" w:fill="FFFFFF"/>
                        </w:rPr>
                        <w:t xml:space="preserve">the school </w:t>
                      </w:r>
                      <w:r w:rsidRPr="008E3557">
                        <w:rPr>
                          <w:color w:val="000000"/>
                          <w:sz w:val="20"/>
                          <w:shd w:val="clear" w:color="auto" w:fill="FFFFFF"/>
                        </w:rPr>
                        <w:t>team to make informed evidence-based decisions, strategically plan, and ultimately, improve student outcomes.</w:t>
                      </w:r>
                      <w:r w:rsidR="000D50F1" w:rsidRPr="008E3557">
                        <w:rPr>
                          <w:color w:val="000000"/>
                          <w:sz w:val="20"/>
                          <w:shd w:val="clear" w:color="auto" w:fill="FFFFFF"/>
                        </w:rPr>
                        <w:t xml:space="preserve"> This vision to improve the educational outcomes of children attending schools in regional communities, parallel’s the school’s vision of ensuring each student can reach for their own individual stars.</w:t>
                      </w:r>
                      <w:r w:rsidR="00072417" w:rsidRPr="008E3557">
                        <w:rPr>
                          <w:color w:val="000000"/>
                          <w:sz w:val="20"/>
                          <w:shd w:val="clear" w:color="auto" w:fill="FFFFFF"/>
                        </w:rPr>
                        <w:t xml:space="preserve">  Our implementation of explicit instruction and evidenced based programs will only highlight improved results in the future.</w:t>
                      </w:r>
                    </w:p>
                    <w:p w14:paraId="3359FC81" w14:textId="77777777" w:rsidR="00622046" w:rsidRPr="008E3557" w:rsidRDefault="00622046" w:rsidP="00B31059">
                      <w:pPr>
                        <w:rPr>
                          <w:sz w:val="20"/>
                        </w:rPr>
                      </w:pPr>
                    </w:p>
                    <w:p w14:paraId="32B5FD70" w14:textId="73CD4A3C" w:rsidR="000D50F1" w:rsidRPr="008E3557" w:rsidRDefault="000D50F1" w:rsidP="00B31059">
                      <w:pPr>
                        <w:rPr>
                          <w:sz w:val="20"/>
                        </w:rPr>
                      </w:pPr>
                      <w:r w:rsidRPr="008E3557">
                        <w:rPr>
                          <w:sz w:val="20"/>
                        </w:rPr>
                        <w:t>Southern Cross District High School</w:t>
                      </w:r>
                      <w:r w:rsidR="00E63A89" w:rsidRPr="008E3557">
                        <w:rPr>
                          <w:sz w:val="20"/>
                        </w:rPr>
                        <w:t xml:space="preserve"> </w:t>
                      </w:r>
                      <w:r w:rsidRPr="008E3557">
                        <w:rPr>
                          <w:sz w:val="20"/>
                        </w:rPr>
                        <w:t xml:space="preserve">is building its </w:t>
                      </w:r>
                      <w:r w:rsidR="00E63A89" w:rsidRPr="008E3557">
                        <w:rPr>
                          <w:sz w:val="20"/>
                        </w:rPr>
                        <w:t xml:space="preserve">reputation for </w:t>
                      </w:r>
                      <w:r w:rsidRPr="008E3557">
                        <w:rPr>
                          <w:sz w:val="20"/>
                        </w:rPr>
                        <w:t xml:space="preserve">improved literacy and numeracy results, a </w:t>
                      </w:r>
                      <w:r w:rsidR="00E63A89" w:rsidRPr="008E3557">
                        <w:rPr>
                          <w:sz w:val="20"/>
                        </w:rPr>
                        <w:t xml:space="preserve">disruption free learning environment and accommodating the needs of </w:t>
                      </w:r>
                      <w:r w:rsidRPr="008E3557">
                        <w:rPr>
                          <w:sz w:val="20"/>
                        </w:rPr>
                        <w:t>all our students.  We continue to provide special days, which are celebrated across the year, including celebrating Attendance and providing Breakfast Club for our students three times per week.</w:t>
                      </w:r>
                    </w:p>
                    <w:p w14:paraId="25A5E459" w14:textId="6835EA3E" w:rsidR="00072417" w:rsidRPr="008E3557" w:rsidRDefault="00072417" w:rsidP="00B31059">
                      <w:pPr>
                        <w:rPr>
                          <w:sz w:val="20"/>
                        </w:rPr>
                      </w:pPr>
                    </w:p>
                    <w:p w14:paraId="3FA0B91F" w14:textId="151273CE" w:rsidR="00072417" w:rsidRPr="008E3557" w:rsidRDefault="00072417" w:rsidP="00072417">
                      <w:pPr>
                        <w:rPr>
                          <w:sz w:val="20"/>
                        </w:rPr>
                      </w:pPr>
                      <w:r w:rsidRPr="008E3557">
                        <w:rPr>
                          <w:sz w:val="20"/>
                        </w:rPr>
                        <w:t>Southern Cross District High School is opening its doors to the community and the community has been involved in our school, more than ever.  We now have volunteers coming every day to read to our students, run Breakfast Club, have meet and greets, open Board Meetings</w:t>
                      </w:r>
                      <w:r w:rsidR="00C61C9C">
                        <w:rPr>
                          <w:sz w:val="20"/>
                        </w:rPr>
                        <w:t>;</w:t>
                      </w:r>
                      <w:r w:rsidRPr="008E3557">
                        <w:rPr>
                          <w:sz w:val="20"/>
                        </w:rPr>
                        <w:t xml:space="preserve"> and this has resulted </w:t>
                      </w:r>
                      <w:r w:rsidR="00C61C9C">
                        <w:rPr>
                          <w:sz w:val="20"/>
                        </w:rPr>
                        <w:t>in</w:t>
                      </w:r>
                      <w:r w:rsidRPr="008E3557">
                        <w:rPr>
                          <w:sz w:val="20"/>
                        </w:rPr>
                        <w:t xml:space="preserve"> improved communication between the community, school and families.  Our assemblies have increased attendance, as we have reduced the number of assemblies, but promoted awards, such as Attendance, Mathematics, Literacy and Principal Awards.  We have also introduced Certificates to the school for the first time and our students are being recognised in the community and local businesses are employing them to work.  Our reputation is growing through our improvement</w:t>
                      </w:r>
                      <w:r w:rsidR="00C61C9C">
                        <w:rPr>
                          <w:sz w:val="20"/>
                        </w:rPr>
                        <w:t>s</w:t>
                      </w:r>
                      <w:r w:rsidRPr="008E3557">
                        <w:rPr>
                          <w:sz w:val="20"/>
                        </w:rPr>
                        <w:t>.</w:t>
                      </w:r>
                    </w:p>
                    <w:p w14:paraId="16EA590F" w14:textId="37675F87" w:rsidR="00072417" w:rsidRPr="008E3557" w:rsidRDefault="00072417" w:rsidP="00072417">
                      <w:pPr>
                        <w:rPr>
                          <w:sz w:val="20"/>
                        </w:rPr>
                      </w:pPr>
                    </w:p>
                    <w:p w14:paraId="13C89809" w14:textId="39AACFCB" w:rsidR="00072417" w:rsidRPr="008E3557" w:rsidRDefault="00072417" w:rsidP="00072417">
                      <w:pPr>
                        <w:rPr>
                          <w:sz w:val="20"/>
                        </w:rPr>
                      </w:pPr>
                      <w:r w:rsidRPr="008E3557">
                        <w:rPr>
                          <w:sz w:val="20"/>
                        </w:rPr>
                        <w:t>The School Community were excited to present our new Business Plan for 2024-2027.</w:t>
                      </w:r>
                    </w:p>
                    <w:p w14:paraId="48DD1FE4" w14:textId="77777777" w:rsidR="000D50F1" w:rsidRPr="008E3557" w:rsidRDefault="000D50F1" w:rsidP="00B31059">
                      <w:pPr>
                        <w:rPr>
                          <w:sz w:val="20"/>
                        </w:rPr>
                      </w:pPr>
                    </w:p>
                    <w:p w14:paraId="25BEBA56" w14:textId="3DE31ED9" w:rsidR="00072417" w:rsidRPr="008E3557" w:rsidRDefault="00072417" w:rsidP="00B31059">
                      <w:pPr>
                        <w:rPr>
                          <w:sz w:val="20"/>
                        </w:rPr>
                      </w:pPr>
                      <w:r w:rsidRPr="008E3557">
                        <w:rPr>
                          <w:sz w:val="20"/>
                        </w:rPr>
                        <w:t>I have great pride in being the Principal of Southern Cross District High School. I commit to being an instructional leader, who always sees the bigger picture towards our vision.  This means supporting staff for quality professional learning that aligns with our Fogarty Focus Areas.  I support staff by building their capacity, so that we have distributed leadership that is sustainable.</w:t>
                      </w:r>
                    </w:p>
                    <w:p w14:paraId="4D234DF6" w14:textId="5E72BC1E" w:rsidR="00072417" w:rsidRPr="008E3557" w:rsidRDefault="00072417" w:rsidP="00B31059">
                      <w:pPr>
                        <w:rPr>
                          <w:sz w:val="20"/>
                        </w:rPr>
                      </w:pPr>
                    </w:p>
                    <w:p w14:paraId="72A7BE5C" w14:textId="717077DF" w:rsidR="00072417" w:rsidRPr="008E3557" w:rsidRDefault="00072417" w:rsidP="00B31059">
                      <w:pPr>
                        <w:rPr>
                          <w:sz w:val="20"/>
                        </w:rPr>
                      </w:pPr>
                      <w:r w:rsidRPr="008E3557">
                        <w:rPr>
                          <w:sz w:val="20"/>
                        </w:rPr>
                        <w:t>I present the 2024 Annual Report.</w:t>
                      </w:r>
                    </w:p>
                    <w:p w14:paraId="67D6B0BE" w14:textId="32476987" w:rsidR="004C3DFD" w:rsidRPr="008E3557" w:rsidRDefault="004C3DFD" w:rsidP="004C3DFD">
                      <w:pPr>
                        <w:rPr>
                          <w:sz w:val="20"/>
                        </w:rPr>
                      </w:pPr>
                    </w:p>
                    <w:p w14:paraId="211D6CC9" w14:textId="77777777" w:rsidR="00B31059" w:rsidRPr="008E3557" w:rsidRDefault="00B31059" w:rsidP="00B31059">
                      <w:pPr>
                        <w:rPr>
                          <w:rFonts w:cstheme="minorHAnsi"/>
                          <w:sz w:val="20"/>
                        </w:rPr>
                      </w:pPr>
                    </w:p>
                    <w:p w14:paraId="2267E789" w14:textId="00A59C62" w:rsidR="00B31059" w:rsidRPr="008E3557" w:rsidRDefault="00BB43DD" w:rsidP="00B31059">
                      <w:pPr>
                        <w:rPr>
                          <w:rFonts w:cstheme="minorHAnsi"/>
                          <w:sz w:val="20"/>
                        </w:rPr>
                      </w:pPr>
                      <w:r w:rsidRPr="008E3557">
                        <w:rPr>
                          <w:rFonts w:cstheme="minorHAnsi"/>
                          <w:sz w:val="20"/>
                        </w:rPr>
                        <w:t>LOUISE DAVIDSON</w:t>
                      </w:r>
                    </w:p>
                    <w:p w14:paraId="072A2A99" w14:textId="50C1B884" w:rsidR="00B31059" w:rsidRPr="008E3557" w:rsidRDefault="00B31059" w:rsidP="00B31059">
                      <w:pPr>
                        <w:rPr>
                          <w:rFonts w:cstheme="minorHAnsi"/>
                          <w:b/>
                          <w:sz w:val="20"/>
                        </w:rPr>
                      </w:pPr>
                      <w:r w:rsidRPr="008E3557">
                        <w:rPr>
                          <w:rFonts w:cstheme="minorHAnsi"/>
                          <w:b/>
                          <w:sz w:val="20"/>
                        </w:rPr>
                        <w:t>PRINCIPAL</w:t>
                      </w:r>
                    </w:p>
                    <w:p w14:paraId="32D07CF1" w14:textId="77777777" w:rsidR="004C3DFD" w:rsidRPr="00A771D9" w:rsidRDefault="004C3DFD" w:rsidP="00B31059">
                      <w:pPr>
                        <w:rPr>
                          <w:rFonts w:cstheme="minorHAnsi"/>
                          <w:b/>
                        </w:rPr>
                      </w:pPr>
                    </w:p>
                    <w:p w14:paraId="77B0D48E" w14:textId="77777777" w:rsidR="00B31059" w:rsidRDefault="00B31059" w:rsidP="00B31059">
                      <w:pPr>
                        <w:rPr>
                          <w:rFonts w:ascii="Century Gothic" w:hAnsi="Century Gothic" w:cstheme="majorHAnsi"/>
                        </w:rPr>
                      </w:pPr>
                    </w:p>
                    <w:p w14:paraId="3C44DEAC" w14:textId="37863E4F" w:rsidR="00B31059" w:rsidRDefault="008E3557" w:rsidP="008E3557">
                      <w:pPr>
                        <w:jc w:val="center"/>
                        <w:rPr>
                          <w:rFonts w:ascii="Century Gothic" w:hAnsi="Century Gothic" w:cstheme="majorHAnsi"/>
                        </w:rPr>
                      </w:pPr>
                      <w:r>
                        <w:rPr>
                          <w:noProof/>
                        </w:rPr>
                        <w:drawing>
                          <wp:inline distT="0" distB="0" distL="0" distR="0" wp14:anchorId="34113C9C" wp14:editId="144EF355">
                            <wp:extent cx="2894330" cy="1925598"/>
                            <wp:effectExtent l="0" t="0" r="127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94330" cy="1925598"/>
                                    </a:xfrm>
                                    <a:prstGeom prst="rect">
                                      <a:avLst/>
                                    </a:prstGeom>
                                    <a:noFill/>
                                    <a:ln>
                                      <a:noFill/>
                                    </a:ln>
                                  </pic:spPr>
                                </pic:pic>
                              </a:graphicData>
                            </a:graphic>
                          </wp:inline>
                        </w:drawing>
                      </w:r>
                    </w:p>
                    <w:p w14:paraId="391F3E15" w14:textId="28857DFC" w:rsidR="00B31059" w:rsidRDefault="00B31059" w:rsidP="00B31059">
                      <w:pPr>
                        <w:rPr>
                          <w:rFonts w:ascii="Century Gothic" w:hAnsi="Century Gothic" w:cstheme="majorHAnsi"/>
                        </w:rPr>
                      </w:pPr>
                    </w:p>
                    <w:p w14:paraId="243EF84D" w14:textId="1EC86DF4" w:rsidR="009758BC" w:rsidRDefault="009758BC" w:rsidP="00B31059">
                      <w:pPr>
                        <w:rPr>
                          <w:rFonts w:ascii="Century Gothic" w:hAnsi="Century Gothic" w:cstheme="majorHAnsi"/>
                        </w:rPr>
                      </w:pPr>
                    </w:p>
                    <w:p w14:paraId="0A2EE42A" w14:textId="43F3CD6A" w:rsidR="009758BC" w:rsidRDefault="009758BC" w:rsidP="00B31059">
                      <w:pPr>
                        <w:rPr>
                          <w:rFonts w:ascii="Century Gothic" w:hAnsi="Century Gothic" w:cstheme="majorHAnsi"/>
                        </w:rPr>
                      </w:pPr>
                    </w:p>
                    <w:p w14:paraId="7B1C3126" w14:textId="03967040" w:rsidR="009758BC" w:rsidRDefault="009758BC" w:rsidP="00B31059">
                      <w:pPr>
                        <w:rPr>
                          <w:rFonts w:ascii="Century Gothic" w:hAnsi="Century Gothic" w:cstheme="majorHAnsi"/>
                        </w:rPr>
                      </w:pPr>
                    </w:p>
                    <w:p w14:paraId="3D5CFB07" w14:textId="331702BA" w:rsidR="009758BC" w:rsidRDefault="009758BC" w:rsidP="00B31059">
                      <w:pPr>
                        <w:rPr>
                          <w:rFonts w:ascii="Century Gothic" w:hAnsi="Century Gothic" w:cstheme="majorHAnsi"/>
                        </w:rPr>
                      </w:pPr>
                    </w:p>
                    <w:p w14:paraId="14D0627A" w14:textId="195EB20C" w:rsidR="009758BC" w:rsidRDefault="009758BC" w:rsidP="00B31059">
                      <w:pPr>
                        <w:rPr>
                          <w:rFonts w:ascii="Century Gothic" w:hAnsi="Century Gothic" w:cstheme="majorHAnsi"/>
                        </w:rPr>
                      </w:pPr>
                    </w:p>
                    <w:p w14:paraId="60E13406" w14:textId="3A95B6D4" w:rsidR="009758BC" w:rsidRDefault="009758BC" w:rsidP="00B31059">
                      <w:pPr>
                        <w:rPr>
                          <w:rFonts w:ascii="Century Gothic" w:hAnsi="Century Gothic" w:cstheme="majorHAnsi"/>
                        </w:rPr>
                      </w:pPr>
                    </w:p>
                    <w:p w14:paraId="1C93A508" w14:textId="672ED85B" w:rsidR="009758BC" w:rsidRDefault="009758BC" w:rsidP="00B31059">
                      <w:pPr>
                        <w:rPr>
                          <w:rFonts w:ascii="Century Gothic" w:hAnsi="Century Gothic" w:cstheme="majorHAnsi"/>
                        </w:rPr>
                      </w:pPr>
                    </w:p>
                    <w:p w14:paraId="0B2EFA99" w14:textId="24506366" w:rsidR="009758BC" w:rsidRDefault="009758BC" w:rsidP="00B31059">
                      <w:pPr>
                        <w:rPr>
                          <w:rFonts w:ascii="Century Gothic" w:hAnsi="Century Gothic" w:cstheme="majorHAnsi"/>
                        </w:rPr>
                      </w:pPr>
                    </w:p>
                    <w:p w14:paraId="3B021327" w14:textId="59A58380" w:rsidR="009758BC" w:rsidRDefault="009758BC" w:rsidP="00B31059">
                      <w:pPr>
                        <w:rPr>
                          <w:rFonts w:ascii="Century Gothic" w:hAnsi="Century Gothic" w:cstheme="majorHAnsi"/>
                        </w:rPr>
                      </w:pPr>
                    </w:p>
                    <w:p w14:paraId="3DB2B884" w14:textId="0C5D72D4" w:rsidR="009758BC" w:rsidRDefault="009758BC" w:rsidP="00B31059">
                      <w:pPr>
                        <w:rPr>
                          <w:rFonts w:ascii="Century Gothic" w:hAnsi="Century Gothic" w:cstheme="majorHAnsi"/>
                        </w:rPr>
                      </w:pPr>
                    </w:p>
                    <w:p w14:paraId="780ADE71" w14:textId="5404946E" w:rsidR="009758BC" w:rsidRDefault="009758BC" w:rsidP="00B31059">
                      <w:pPr>
                        <w:rPr>
                          <w:rFonts w:ascii="Century Gothic" w:hAnsi="Century Gothic" w:cstheme="majorHAnsi"/>
                        </w:rPr>
                      </w:pPr>
                    </w:p>
                    <w:p w14:paraId="4EBF11B5" w14:textId="13172D1D" w:rsidR="009758BC" w:rsidRDefault="009758BC" w:rsidP="00B31059">
                      <w:pPr>
                        <w:rPr>
                          <w:rFonts w:ascii="Century Gothic" w:hAnsi="Century Gothic" w:cstheme="majorHAnsi"/>
                        </w:rPr>
                      </w:pPr>
                    </w:p>
                    <w:p w14:paraId="7B2A7BA3" w14:textId="27D60EB5" w:rsidR="009758BC" w:rsidRDefault="009758BC" w:rsidP="00B31059">
                      <w:pPr>
                        <w:rPr>
                          <w:rFonts w:ascii="Century Gothic" w:hAnsi="Century Gothic" w:cstheme="majorHAnsi"/>
                        </w:rPr>
                      </w:pPr>
                    </w:p>
                    <w:p w14:paraId="59FEFE35" w14:textId="266B29E5" w:rsidR="009758BC" w:rsidRDefault="009758BC" w:rsidP="00B31059">
                      <w:pPr>
                        <w:rPr>
                          <w:rFonts w:ascii="Century Gothic" w:hAnsi="Century Gothic" w:cstheme="majorHAnsi"/>
                        </w:rPr>
                      </w:pPr>
                    </w:p>
                    <w:p w14:paraId="78330C95" w14:textId="59769A87" w:rsidR="009758BC" w:rsidRDefault="009758BC" w:rsidP="00B31059">
                      <w:pPr>
                        <w:rPr>
                          <w:rFonts w:ascii="Century Gothic" w:hAnsi="Century Gothic" w:cstheme="majorHAnsi"/>
                        </w:rPr>
                      </w:pPr>
                    </w:p>
                    <w:p w14:paraId="3613042F" w14:textId="1294626F" w:rsidR="009758BC" w:rsidRDefault="009758BC" w:rsidP="00B31059">
                      <w:pPr>
                        <w:rPr>
                          <w:rFonts w:ascii="Century Gothic" w:hAnsi="Century Gothic" w:cstheme="majorHAnsi"/>
                        </w:rPr>
                      </w:pPr>
                    </w:p>
                    <w:p w14:paraId="6190EA41" w14:textId="0F77A6B8" w:rsidR="009758BC" w:rsidRDefault="009758BC" w:rsidP="00B31059">
                      <w:pPr>
                        <w:rPr>
                          <w:rFonts w:ascii="Century Gothic" w:hAnsi="Century Gothic" w:cstheme="majorHAnsi"/>
                        </w:rPr>
                      </w:pPr>
                    </w:p>
                    <w:p w14:paraId="7C4391EB" w14:textId="4741E399" w:rsidR="009758BC" w:rsidRDefault="009758BC" w:rsidP="00B31059">
                      <w:pPr>
                        <w:rPr>
                          <w:rFonts w:ascii="Century Gothic" w:hAnsi="Century Gothic" w:cstheme="majorHAnsi"/>
                        </w:rPr>
                      </w:pPr>
                    </w:p>
                    <w:p w14:paraId="45C54EE8" w14:textId="3D70EA74" w:rsidR="009758BC" w:rsidRDefault="009758BC" w:rsidP="00B31059">
                      <w:pPr>
                        <w:rPr>
                          <w:rFonts w:ascii="Century Gothic" w:hAnsi="Century Gothic" w:cstheme="majorHAnsi"/>
                        </w:rPr>
                      </w:pPr>
                    </w:p>
                    <w:p w14:paraId="2FDF4B9E" w14:textId="2464C052" w:rsidR="009758BC" w:rsidRDefault="009758BC" w:rsidP="00B31059">
                      <w:pPr>
                        <w:rPr>
                          <w:rFonts w:ascii="Century Gothic" w:hAnsi="Century Gothic" w:cstheme="majorHAnsi"/>
                        </w:rPr>
                      </w:pPr>
                    </w:p>
                    <w:p w14:paraId="4832CE0C" w14:textId="60178E68" w:rsidR="009758BC" w:rsidRDefault="009758BC" w:rsidP="00B31059">
                      <w:pPr>
                        <w:rPr>
                          <w:rFonts w:ascii="Century Gothic" w:hAnsi="Century Gothic" w:cstheme="majorHAnsi"/>
                        </w:rPr>
                      </w:pPr>
                    </w:p>
                    <w:p w14:paraId="02BF02C7" w14:textId="74DA3B58" w:rsidR="009758BC" w:rsidRDefault="009758BC" w:rsidP="00B31059">
                      <w:pPr>
                        <w:rPr>
                          <w:rFonts w:ascii="Century Gothic" w:hAnsi="Century Gothic" w:cstheme="majorHAnsi"/>
                        </w:rPr>
                      </w:pPr>
                    </w:p>
                    <w:p w14:paraId="7323A1DE" w14:textId="3905BF01" w:rsidR="009758BC" w:rsidRDefault="009758BC" w:rsidP="00B31059">
                      <w:pPr>
                        <w:rPr>
                          <w:rFonts w:ascii="Century Gothic" w:hAnsi="Century Gothic" w:cstheme="majorHAnsi"/>
                        </w:rPr>
                      </w:pPr>
                    </w:p>
                    <w:p w14:paraId="2C7D5EDC" w14:textId="60ACDB10" w:rsidR="009758BC" w:rsidRDefault="009758BC" w:rsidP="00B31059">
                      <w:pPr>
                        <w:rPr>
                          <w:rFonts w:ascii="Century Gothic" w:hAnsi="Century Gothic" w:cstheme="majorHAnsi"/>
                        </w:rPr>
                      </w:pPr>
                    </w:p>
                    <w:p w14:paraId="625CD70B" w14:textId="1EB29FDC" w:rsidR="009758BC" w:rsidRDefault="009758BC" w:rsidP="00B31059">
                      <w:pPr>
                        <w:rPr>
                          <w:rFonts w:ascii="Century Gothic" w:hAnsi="Century Gothic" w:cstheme="majorHAnsi"/>
                        </w:rPr>
                      </w:pPr>
                    </w:p>
                    <w:p w14:paraId="45AB6CC0" w14:textId="5C77D392" w:rsidR="009758BC" w:rsidRDefault="009758BC" w:rsidP="00B31059">
                      <w:pPr>
                        <w:rPr>
                          <w:rFonts w:ascii="Century Gothic" w:hAnsi="Century Gothic" w:cstheme="majorHAnsi"/>
                        </w:rPr>
                      </w:pPr>
                    </w:p>
                    <w:p w14:paraId="7BFC6F5D" w14:textId="77777777" w:rsidR="009758BC" w:rsidRDefault="009758BC" w:rsidP="00B31059">
                      <w:pPr>
                        <w:rPr>
                          <w:rFonts w:ascii="Century Gothic" w:hAnsi="Century Gothic" w:cstheme="majorHAnsi"/>
                        </w:rPr>
                      </w:pPr>
                    </w:p>
                    <w:p w14:paraId="7E9D7E0C" w14:textId="77777777" w:rsidR="00B31059" w:rsidRDefault="00B31059" w:rsidP="00B31059">
                      <w:pPr>
                        <w:rPr>
                          <w:rFonts w:ascii="Century Gothic" w:hAnsi="Century Gothic" w:cstheme="majorHAnsi"/>
                        </w:rPr>
                      </w:pPr>
                    </w:p>
                    <w:p w14:paraId="7AF98B11" w14:textId="77777777" w:rsidR="00B31059" w:rsidRDefault="00B31059" w:rsidP="00B31059">
                      <w:pPr>
                        <w:rPr>
                          <w:rFonts w:ascii="Century Gothic" w:hAnsi="Century Gothic" w:cstheme="majorHAnsi"/>
                        </w:rPr>
                      </w:pPr>
                    </w:p>
                    <w:p w14:paraId="5258FCFE" w14:textId="77777777" w:rsidR="00B31059" w:rsidRDefault="00B31059" w:rsidP="00B31059">
                      <w:pPr>
                        <w:rPr>
                          <w:rFonts w:ascii="Century Gothic" w:hAnsi="Century Gothic" w:cstheme="majorHAnsi"/>
                        </w:rPr>
                      </w:pPr>
                    </w:p>
                    <w:p w14:paraId="3AEE72D1" w14:textId="77777777" w:rsidR="00B31059" w:rsidRDefault="00B31059" w:rsidP="00B31059">
                      <w:pPr>
                        <w:rPr>
                          <w:rFonts w:ascii="Century Gothic" w:hAnsi="Century Gothic" w:cstheme="majorHAnsi"/>
                        </w:rPr>
                      </w:pPr>
                    </w:p>
                    <w:p w14:paraId="68B78DE5" w14:textId="77777777" w:rsidR="00B31059" w:rsidRDefault="00B31059" w:rsidP="00B31059">
                      <w:pPr>
                        <w:rPr>
                          <w:rFonts w:ascii="Century Gothic" w:hAnsi="Century Gothic" w:cstheme="majorHAnsi"/>
                        </w:rPr>
                      </w:pPr>
                    </w:p>
                    <w:p w14:paraId="64CB7F74" w14:textId="77777777" w:rsidR="00B31059" w:rsidRDefault="00B31059" w:rsidP="00B31059">
                      <w:pPr>
                        <w:rPr>
                          <w:rFonts w:ascii="Century Gothic" w:hAnsi="Century Gothic" w:cstheme="majorHAnsi"/>
                        </w:rPr>
                      </w:pPr>
                    </w:p>
                    <w:p w14:paraId="6DE5693E" w14:textId="77777777" w:rsidR="00B31059" w:rsidRDefault="00B31059" w:rsidP="00B31059">
                      <w:pPr>
                        <w:rPr>
                          <w:rFonts w:ascii="Century Gothic" w:hAnsi="Century Gothic" w:cstheme="majorHAnsi"/>
                        </w:rPr>
                      </w:pPr>
                    </w:p>
                    <w:p w14:paraId="15036324" w14:textId="77777777" w:rsidR="00B31059" w:rsidRDefault="00B31059" w:rsidP="00B31059">
                      <w:pPr>
                        <w:rPr>
                          <w:rFonts w:ascii="Century Gothic" w:hAnsi="Century Gothic" w:cstheme="majorHAnsi"/>
                        </w:rPr>
                      </w:pPr>
                    </w:p>
                    <w:p w14:paraId="3DFF1A0B" w14:textId="77777777" w:rsidR="00B31059" w:rsidRDefault="00B31059" w:rsidP="00B31059">
                      <w:pPr>
                        <w:rPr>
                          <w:rFonts w:ascii="Century Gothic" w:hAnsi="Century Gothic" w:cstheme="majorHAnsi"/>
                        </w:rPr>
                      </w:pPr>
                    </w:p>
                    <w:p w14:paraId="7E96FA26" w14:textId="77777777" w:rsidR="00B31059" w:rsidRDefault="00B31059" w:rsidP="00B31059">
                      <w:pPr>
                        <w:rPr>
                          <w:rFonts w:ascii="Century Gothic" w:hAnsi="Century Gothic" w:cstheme="majorHAnsi"/>
                        </w:rPr>
                      </w:pPr>
                    </w:p>
                    <w:p w14:paraId="01078210" w14:textId="77777777" w:rsidR="00B31059" w:rsidRDefault="00B31059" w:rsidP="00B31059">
                      <w:pPr>
                        <w:rPr>
                          <w:rFonts w:ascii="Century Gothic" w:hAnsi="Century Gothic" w:cstheme="majorHAnsi"/>
                        </w:rPr>
                      </w:pPr>
                    </w:p>
                    <w:p w14:paraId="181555D7" w14:textId="77777777" w:rsidR="00B31059" w:rsidRDefault="00B31059" w:rsidP="00B31059">
                      <w:pPr>
                        <w:rPr>
                          <w:rFonts w:ascii="Century Gothic" w:hAnsi="Century Gothic" w:cstheme="majorHAnsi"/>
                        </w:rPr>
                      </w:pPr>
                    </w:p>
                    <w:p w14:paraId="058ACB2A" w14:textId="77777777" w:rsidR="00B31059" w:rsidRDefault="00B31059" w:rsidP="00B31059">
                      <w:pPr>
                        <w:rPr>
                          <w:rFonts w:ascii="Century Gothic" w:hAnsi="Century Gothic" w:cstheme="majorHAnsi"/>
                        </w:rPr>
                      </w:pPr>
                    </w:p>
                    <w:p w14:paraId="38A0AFC3" w14:textId="77777777" w:rsidR="00B31059" w:rsidRDefault="00B31059" w:rsidP="00B31059">
                      <w:pPr>
                        <w:rPr>
                          <w:rFonts w:ascii="Century Gothic" w:hAnsi="Century Gothic" w:cstheme="majorHAnsi"/>
                        </w:rPr>
                      </w:pPr>
                    </w:p>
                    <w:p w14:paraId="07838F17" w14:textId="77777777" w:rsidR="00B31059" w:rsidRDefault="00B31059" w:rsidP="00B31059">
                      <w:pPr>
                        <w:rPr>
                          <w:rFonts w:ascii="Century Gothic" w:hAnsi="Century Gothic" w:cstheme="majorHAnsi"/>
                        </w:rPr>
                      </w:pPr>
                    </w:p>
                    <w:p w14:paraId="5D152CD6" w14:textId="77777777" w:rsidR="00B31059" w:rsidRDefault="00B31059" w:rsidP="00B31059">
                      <w:pPr>
                        <w:rPr>
                          <w:rFonts w:ascii="Century Gothic" w:hAnsi="Century Gothic" w:cstheme="majorHAnsi"/>
                        </w:rPr>
                      </w:pPr>
                    </w:p>
                    <w:p w14:paraId="1065F286" w14:textId="77777777" w:rsidR="00B31059" w:rsidRDefault="00B31059" w:rsidP="00B31059">
                      <w:pPr>
                        <w:rPr>
                          <w:rFonts w:ascii="Century Gothic" w:hAnsi="Century Gothic" w:cstheme="majorHAnsi"/>
                        </w:rPr>
                      </w:pPr>
                    </w:p>
                    <w:p w14:paraId="3215BDEC" w14:textId="77777777" w:rsidR="00B31059" w:rsidRDefault="00B31059" w:rsidP="00B31059">
                      <w:pPr>
                        <w:rPr>
                          <w:rFonts w:ascii="Century Gothic" w:hAnsi="Century Gothic" w:cstheme="majorHAnsi"/>
                        </w:rPr>
                      </w:pPr>
                    </w:p>
                    <w:p w14:paraId="0723C5E7" w14:textId="77777777" w:rsidR="00B31059" w:rsidRDefault="00B31059" w:rsidP="00B31059">
                      <w:pPr>
                        <w:rPr>
                          <w:rFonts w:ascii="Century Gothic" w:hAnsi="Century Gothic" w:cstheme="majorHAnsi"/>
                        </w:rPr>
                      </w:pPr>
                    </w:p>
                    <w:p w14:paraId="026BE71E" w14:textId="77777777" w:rsidR="00B31059" w:rsidRDefault="00B31059" w:rsidP="00B31059">
                      <w:pPr>
                        <w:rPr>
                          <w:rFonts w:ascii="Century Gothic" w:hAnsi="Century Gothic" w:cstheme="majorHAnsi"/>
                        </w:rPr>
                      </w:pPr>
                    </w:p>
                    <w:p w14:paraId="008E2638" w14:textId="77777777" w:rsidR="00B31059" w:rsidRPr="004827F2" w:rsidRDefault="00B31059" w:rsidP="00B31059">
                      <w:pPr>
                        <w:rPr>
                          <w:rFonts w:ascii="Century Gothic" w:hAnsi="Century Gothic" w:cstheme="majorHAnsi"/>
                        </w:rPr>
                      </w:pPr>
                    </w:p>
                  </w:txbxContent>
                </v:textbox>
                <w10:wrap anchorx="margin"/>
              </v:shape>
            </w:pict>
          </mc:Fallback>
        </mc:AlternateContent>
      </w:r>
    </w:p>
    <w:p w14:paraId="7316482B" w14:textId="544E5675" w:rsidR="009E0B68" w:rsidRDefault="009E0B68">
      <w:pPr>
        <w:rPr>
          <w:color w:val="000000" w:themeColor="text1"/>
        </w:rPr>
      </w:pPr>
    </w:p>
    <w:p w14:paraId="4F1645E5" w14:textId="41AE5CF6" w:rsidR="009E0B68" w:rsidRDefault="009E0B68">
      <w:pPr>
        <w:rPr>
          <w:color w:val="000000" w:themeColor="text1"/>
        </w:rPr>
      </w:pPr>
    </w:p>
    <w:p w14:paraId="593120BB" w14:textId="5A7AA5FD" w:rsidR="009E0B68" w:rsidRDefault="009E0B68">
      <w:pPr>
        <w:rPr>
          <w:color w:val="000000" w:themeColor="text1"/>
        </w:rPr>
      </w:pPr>
    </w:p>
    <w:p w14:paraId="7716C352" w14:textId="12CF93AE" w:rsidR="009E0B68" w:rsidRDefault="009E0B68">
      <w:pPr>
        <w:rPr>
          <w:color w:val="000000" w:themeColor="text1"/>
        </w:rPr>
      </w:pPr>
    </w:p>
    <w:p w14:paraId="67CA53D6" w14:textId="13B8CB67" w:rsidR="009E0B68" w:rsidRDefault="009E0B68">
      <w:pPr>
        <w:rPr>
          <w:color w:val="000000" w:themeColor="text1"/>
        </w:rPr>
      </w:pPr>
    </w:p>
    <w:p w14:paraId="10A9BCB9" w14:textId="5215D921" w:rsidR="009E0B68" w:rsidRDefault="009E0B68">
      <w:pPr>
        <w:rPr>
          <w:color w:val="000000" w:themeColor="text1"/>
        </w:rPr>
      </w:pPr>
    </w:p>
    <w:p w14:paraId="1A65787B" w14:textId="4433C7BF" w:rsidR="009E0B68" w:rsidRDefault="009E0B68">
      <w:pPr>
        <w:rPr>
          <w:color w:val="000000" w:themeColor="text1"/>
        </w:rPr>
      </w:pPr>
    </w:p>
    <w:p w14:paraId="0924A23C" w14:textId="693ABB58" w:rsidR="009E0B68" w:rsidRDefault="009E0B68">
      <w:pPr>
        <w:rPr>
          <w:color w:val="000000" w:themeColor="text1"/>
        </w:rPr>
      </w:pPr>
    </w:p>
    <w:p w14:paraId="18A92075" w14:textId="3EEB1536" w:rsidR="009E0B68" w:rsidRDefault="009E0B68">
      <w:pPr>
        <w:rPr>
          <w:color w:val="000000" w:themeColor="text1"/>
        </w:rPr>
      </w:pPr>
    </w:p>
    <w:p w14:paraId="5B999B72" w14:textId="228BD419" w:rsidR="009E0B68" w:rsidRDefault="009E0B68">
      <w:pPr>
        <w:rPr>
          <w:color w:val="000000" w:themeColor="text1"/>
        </w:rPr>
      </w:pPr>
    </w:p>
    <w:p w14:paraId="69547834" w14:textId="2D70AF0D" w:rsidR="009E0B68" w:rsidRDefault="009E0B68">
      <w:pPr>
        <w:rPr>
          <w:color w:val="000000" w:themeColor="text1"/>
        </w:rPr>
      </w:pPr>
    </w:p>
    <w:p w14:paraId="357A4F9C" w14:textId="4F1BEE11" w:rsidR="009E0B68" w:rsidRDefault="009E0B68">
      <w:pPr>
        <w:rPr>
          <w:color w:val="000000" w:themeColor="text1"/>
        </w:rPr>
      </w:pPr>
    </w:p>
    <w:p w14:paraId="0CB46B9B" w14:textId="698E9AD0" w:rsidR="009E0B68" w:rsidRDefault="009E0B68">
      <w:pPr>
        <w:rPr>
          <w:color w:val="000000" w:themeColor="text1"/>
        </w:rPr>
      </w:pPr>
    </w:p>
    <w:p w14:paraId="3BD34A3E" w14:textId="0CCEB64A" w:rsidR="009E0B68" w:rsidRDefault="009E0B68">
      <w:pPr>
        <w:rPr>
          <w:color w:val="000000" w:themeColor="text1"/>
        </w:rPr>
      </w:pPr>
    </w:p>
    <w:p w14:paraId="7133E85B" w14:textId="0874ACA0" w:rsidR="009E0B68" w:rsidRDefault="009E0B68">
      <w:pPr>
        <w:rPr>
          <w:color w:val="000000" w:themeColor="text1"/>
        </w:rPr>
      </w:pPr>
    </w:p>
    <w:p w14:paraId="7F0F37E9" w14:textId="0936CBE9" w:rsidR="009E0B68" w:rsidRDefault="009E0B68">
      <w:pPr>
        <w:rPr>
          <w:color w:val="000000" w:themeColor="text1"/>
        </w:rPr>
      </w:pPr>
    </w:p>
    <w:p w14:paraId="16396D28" w14:textId="4067DCAF" w:rsidR="009E0B68" w:rsidRDefault="009E0B68">
      <w:pPr>
        <w:rPr>
          <w:color w:val="000000" w:themeColor="text1"/>
        </w:rPr>
      </w:pPr>
    </w:p>
    <w:p w14:paraId="6B89F153" w14:textId="60B30CC3" w:rsidR="009E0B68" w:rsidRDefault="009E0B68">
      <w:pPr>
        <w:rPr>
          <w:color w:val="000000" w:themeColor="text1"/>
        </w:rPr>
      </w:pPr>
    </w:p>
    <w:p w14:paraId="4FFD8B27" w14:textId="62979018" w:rsidR="0010491A" w:rsidRDefault="0010491A">
      <w:pPr>
        <w:rPr>
          <w:color w:val="000000" w:themeColor="text1"/>
        </w:rPr>
      </w:pPr>
    </w:p>
    <w:p w14:paraId="6B7FE5D9" w14:textId="77777777" w:rsidR="0010491A" w:rsidRDefault="0010491A">
      <w:pPr>
        <w:rPr>
          <w:color w:val="000000" w:themeColor="text1"/>
        </w:rPr>
      </w:pPr>
    </w:p>
    <w:p w14:paraId="05DC1D53" w14:textId="2027C29F" w:rsidR="009E0B68" w:rsidRDefault="009E0B68">
      <w:pPr>
        <w:rPr>
          <w:color w:val="000000" w:themeColor="text1"/>
        </w:rPr>
      </w:pPr>
    </w:p>
    <w:p w14:paraId="30620715" w14:textId="58FA7DEA" w:rsidR="00FF4D69" w:rsidRDefault="00FF4D69">
      <w:pPr>
        <w:rPr>
          <w:color w:val="000000" w:themeColor="text1"/>
        </w:rPr>
      </w:pPr>
    </w:p>
    <w:p w14:paraId="1CBD4CCE" w14:textId="1432FD53" w:rsidR="00B31059" w:rsidRDefault="00B31059">
      <w:pPr>
        <w:rPr>
          <w:color w:val="000000" w:themeColor="text1"/>
        </w:rPr>
      </w:pPr>
    </w:p>
    <w:p w14:paraId="032D1F70" w14:textId="751BCDB2" w:rsidR="00B31059" w:rsidRDefault="00B31059">
      <w:pPr>
        <w:rPr>
          <w:color w:val="000000" w:themeColor="text1"/>
        </w:rPr>
      </w:pPr>
    </w:p>
    <w:p w14:paraId="46AF26D8" w14:textId="4871FCB7" w:rsidR="00B31059" w:rsidRDefault="00B31059">
      <w:pPr>
        <w:rPr>
          <w:color w:val="000000" w:themeColor="text1"/>
        </w:rPr>
      </w:pPr>
    </w:p>
    <w:p w14:paraId="57F8E6EC" w14:textId="02BFE1E6" w:rsidR="00B31059" w:rsidRDefault="00B31059">
      <w:pPr>
        <w:rPr>
          <w:color w:val="000000" w:themeColor="text1"/>
        </w:rPr>
      </w:pPr>
    </w:p>
    <w:p w14:paraId="1649F931" w14:textId="2EE98EF7" w:rsidR="00B31059" w:rsidRDefault="00B31059">
      <w:pPr>
        <w:rPr>
          <w:color w:val="000000" w:themeColor="text1"/>
        </w:rPr>
      </w:pPr>
    </w:p>
    <w:p w14:paraId="511E731F" w14:textId="18333A7D" w:rsidR="00B31059" w:rsidRDefault="00B31059">
      <w:pPr>
        <w:rPr>
          <w:color w:val="000000" w:themeColor="text1"/>
        </w:rPr>
      </w:pPr>
    </w:p>
    <w:p w14:paraId="0057992B" w14:textId="3B9BAC3C" w:rsidR="00B31059" w:rsidRDefault="00B31059">
      <w:pPr>
        <w:rPr>
          <w:color w:val="000000" w:themeColor="text1"/>
        </w:rPr>
      </w:pPr>
    </w:p>
    <w:p w14:paraId="5E2B5AAE" w14:textId="4042A81E" w:rsidR="00B31059" w:rsidRDefault="00B31059">
      <w:pPr>
        <w:rPr>
          <w:color w:val="000000" w:themeColor="text1"/>
        </w:rPr>
      </w:pPr>
    </w:p>
    <w:p w14:paraId="583857BF" w14:textId="048B13DB" w:rsidR="00B31059" w:rsidRDefault="00B31059">
      <w:pPr>
        <w:rPr>
          <w:color w:val="000000" w:themeColor="text1"/>
        </w:rPr>
      </w:pPr>
    </w:p>
    <w:p w14:paraId="66856763" w14:textId="26DC2EF6" w:rsidR="00B31059" w:rsidRDefault="00B31059">
      <w:pPr>
        <w:rPr>
          <w:color w:val="000000" w:themeColor="text1"/>
        </w:rPr>
      </w:pPr>
    </w:p>
    <w:p w14:paraId="68025FB8" w14:textId="3E1EF334" w:rsidR="00B31059" w:rsidRDefault="00B31059">
      <w:pPr>
        <w:rPr>
          <w:color w:val="000000" w:themeColor="text1"/>
        </w:rPr>
      </w:pPr>
    </w:p>
    <w:p w14:paraId="4464F82B" w14:textId="70916122" w:rsidR="00B31059" w:rsidRDefault="00B31059">
      <w:pPr>
        <w:rPr>
          <w:color w:val="000000" w:themeColor="text1"/>
        </w:rPr>
      </w:pPr>
    </w:p>
    <w:p w14:paraId="14485B8D" w14:textId="36ECEFFD" w:rsidR="00B31059" w:rsidRDefault="00B31059">
      <w:pPr>
        <w:rPr>
          <w:color w:val="000000" w:themeColor="text1"/>
        </w:rPr>
      </w:pPr>
    </w:p>
    <w:p w14:paraId="3ABF867E" w14:textId="6097517C" w:rsidR="00B31059" w:rsidRDefault="00B31059">
      <w:pPr>
        <w:rPr>
          <w:color w:val="000000" w:themeColor="text1"/>
        </w:rPr>
      </w:pPr>
    </w:p>
    <w:p w14:paraId="281DE75A" w14:textId="1E41315A" w:rsidR="00B31059" w:rsidRDefault="00B31059">
      <w:pPr>
        <w:rPr>
          <w:color w:val="000000" w:themeColor="text1"/>
        </w:rPr>
      </w:pPr>
    </w:p>
    <w:p w14:paraId="460F1260" w14:textId="4B40CE0E" w:rsidR="00B31059" w:rsidRDefault="00B31059">
      <w:pPr>
        <w:rPr>
          <w:color w:val="000000" w:themeColor="text1"/>
        </w:rPr>
      </w:pPr>
    </w:p>
    <w:p w14:paraId="102DDF7B" w14:textId="4AE336D8" w:rsidR="00B31059" w:rsidRDefault="00B31059">
      <w:pPr>
        <w:rPr>
          <w:color w:val="000000" w:themeColor="text1"/>
        </w:rPr>
      </w:pPr>
    </w:p>
    <w:p w14:paraId="09BBC90D" w14:textId="041C9D44" w:rsidR="00B31059" w:rsidRDefault="00B31059">
      <w:pPr>
        <w:rPr>
          <w:color w:val="000000" w:themeColor="text1"/>
        </w:rPr>
      </w:pPr>
    </w:p>
    <w:p w14:paraId="58C9ED41" w14:textId="559FAF41" w:rsidR="00B31059" w:rsidRDefault="00B31059">
      <w:pPr>
        <w:rPr>
          <w:color w:val="000000" w:themeColor="text1"/>
        </w:rPr>
      </w:pPr>
    </w:p>
    <w:p w14:paraId="6A1325E1" w14:textId="7BA11DB3" w:rsidR="00B31059" w:rsidRDefault="00B31059">
      <w:pPr>
        <w:rPr>
          <w:color w:val="000000" w:themeColor="text1"/>
        </w:rPr>
      </w:pPr>
    </w:p>
    <w:p w14:paraId="6EFD4A9E" w14:textId="06249380" w:rsidR="00B31059" w:rsidRDefault="00B31059">
      <w:pPr>
        <w:rPr>
          <w:color w:val="000000" w:themeColor="text1"/>
        </w:rPr>
      </w:pPr>
    </w:p>
    <w:tbl>
      <w:tblPr>
        <w:tblStyle w:val="TableGrid"/>
        <w:tblW w:w="0" w:type="auto"/>
        <w:tblLook w:val="04A0" w:firstRow="1" w:lastRow="0" w:firstColumn="1" w:lastColumn="0" w:noHBand="0" w:noVBand="1"/>
      </w:tblPr>
      <w:tblGrid>
        <w:gridCol w:w="9060"/>
      </w:tblGrid>
      <w:tr w:rsidR="007C2CB3" w:rsidRPr="007C2CB3" w14:paraId="21FA1826" w14:textId="77777777" w:rsidTr="007C2CB3">
        <w:tc>
          <w:tcPr>
            <w:tcW w:w="9060" w:type="dxa"/>
          </w:tcPr>
          <w:p w14:paraId="7D78E51A" w14:textId="3EC68364" w:rsidR="00100A1B" w:rsidRPr="007C2CB3" w:rsidRDefault="00100A1B" w:rsidP="00DB4FDE">
            <w:pPr>
              <w:rPr>
                <w:color w:val="000000" w:themeColor="text1"/>
              </w:rPr>
            </w:pPr>
            <w:r w:rsidRPr="00DB4FDE">
              <w:rPr>
                <w:b/>
                <w:color w:val="000000" w:themeColor="text1"/>
              </w:rPr>
              <w:t>Student Numbers and Characteristics</w:t>
            </w:r>
            <w:r w:rsidRPr="007C2CB3">
              <w:rPr>
                <w:color w:val="000000" w:themeColor="text1"/>
              </w:rPr>
              <w:t xml:space="preserve"> </w:t>
            </w:r>
          </w:p>
        </w:tc>
      </w:tr>
    </w:tbl>
    <w:p w14:paraId="73BCAEA9" w14:textId="77777777" w:rsidR="009758BC" w:rsidRDefault="009758BC">
      <w:r>
        <w:br w:type="page"/>
      </w:r>
    </w:p>
    <w:tbl>
      <w:tblPr>
        <w:tblStyle w:val="TableGrid"/>
        <w:tblW w:w="10762" w:type="dxa"/>
        <w:tblInd w:w="-702" w:type="dxa"/>
        <w:tblLook w:val="04A0" w:firstRow="1" w:lastRow="0" w:firstColumn="1" w:lastColumn="0" w:noHBand="0" w:noVBand="1"/>
      </w:tblPr>
      <w:tblGrid>
        <w:gridCol w:w="11586"/>
      </w:tblGrid>
      <w:tr w:rsidR="009758BC" w14:paraId="4D3A0DBE" w14:textId="77777777" w:rsidTr="00F45DA5">
        <w:trPr>
          <w:trHeight w:val="475"/>
        </w:trPr>
        <w:tc>
          <w:tcPr>
            <w:tcW w:w="10762" w:type="dxa"/>
            <w:shd w:val="clear" w:color="auto" w:fill="215868" w:themeFill="accent5" w:themeFillShade="80"/>
            <w:vAlign w:val="center"/>
          </w:tcPr>
          <w:p w14:paraId="3C8ECC22" w14:textId="6F8A68B6" w:rsidR="009758BC" w:rsidRDefault="009758BC" w:rsidP="00F45DA5">
            <w:pPr>
              <w:ind w:right="724"/>
              <w:jc w:val="center"/>
              <w:rPr>
                <w:b/>
                <w:sz w:val="40"/>
                <w:szCs w:val="40"/>
              </w:rPr>
            </w:pPr>
            <w:r w:rsidRPr="009758BC">
              <w:rPr>
                <w:b/>
                <w:color w:val="FFFFFF" w:themeColor="background1"/>
                <w:sz w:val="40"/>
                <w:szCs w:val="40"/>
              </w:rPr>
              <w:lastRenderedPageBreak/>
              <w:t>RELATIONSHIPS &amp; PARTNERSHIPS</w:t>
            </w:r>
          </w:p>
        </w:tc>
      </w:tr>
      <w:tr w:rsidR="009758BC" w14:paraId="66B8CBED" w14:textId="77777777" w:rsidTr="00F45DA5">
        <w:trPr>
          <w:trHeight w:val="475"/>
        </w:trPr>
        <w:tc>
          <w:tcPr>
            <w:tcW w:w="10762" w:type="dxa"/>
            <w:shd w:val="clear" w:color="auto" w:fill="auto"/>
            <w:vAlign w:val="center"/>
          </w:tcPr>
          <w:p w14:paraId="530B4DFC" w14:textId="73BBA8D1" w:rsidR="009758BC" w:rsidRPr="00921739" w:rsidRDefault="009758BC" w:rsidP="009758BC">
            <w:pPr>
              <w:jc w:val="center"/>
              <w:rPr>
                <w:b/>
                <w:bCs/>
              </w:rPr>
            </w:pPr>
          </w:p>
          <w:tbl>
            <w:tblPr>
              <w:tblStyle w:val="DOETable1"/>
              <w:tblW w:w="0" w:type="auto"/>
              <w:tblLook w:val="04A0" w:firstRow="1" w:lastRow="0" w:firstColumn="1" w:lastColumn="0" w:noHBand="0" w:noVBand="1"/>
            </w:tblPr>
            <w:tblGrid>
              <w:gridCol w:w="5409"/>
              <w:gridCol w:w="5386"/>
            </w:tblGrid>
            <w:tr w:rsidR="009758BC" w:rsidRPr="00921739" w14:paraId="6FF3DC8A" w14:textId="77777777" w:rsidTr="00F45DA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95" w:type="dxa"/>
                  <w:gridSpan w:val="2"/>
                  <w:shd w:val="clear" w:color="auto" w:fill="FFFFFF" w:themeFill="background1"/>
                </w:tcPr>
                <w:p w14:paraId="03F77358" w14:textId="77777777" w:rsidR="009758BC" w:rsidRPr="008E3557" w:rsidRDefault="009758BC" w:rsidP="009758BC">
                  <w:pPr>
                    <w:jc w:val="center"/>
                    <w:rPr>
                      <w:b w:val="0"/>
                      <w:bCs w:val="0"/>
                      <w:color w:val="auto"/>
                      <w:sz w:val="20"/>
                    </w:rPr>
                  </w:pPr>
                  <w:r w:rsidRPr="008E3557">
                    <w:rPr>
                      <w:color w:val="auto"/>
                      <w:sz w:val="20"/>
                    </w:rPr>
                    <w:t>Positive school climates, good relationships with communities</w:t>
                  </w:r>
                </w:p>
                <w:p w14:paraId="4710A3DA" w14:textId="77777777" w:rsidR="009758BC" w:rsidRPr="008E3557" w:rsidRDefault="009758BC" w:rsidP="009758BC">
                  <w:pPr>
                    <w:jc w:val="center"/>
                    <w:rPr>
                      <w:b w:val="0"/>
                      <w:bCs w:val="0"/>
                      <w:color w:val="auto"/>
                      <w:sz w:val="20"/>
                    </w:rPr>
                  </w:pPr>
                  <w:r w:rsidRPr="008E3557">
                    <w:rPr>
                      <w:color w:val="auto"/>
                      <w:sz w:val="20"/>
                    </w:rPr>
                    <w:t>and strong parent support are powerful influences in Southern Cross District High School’s success.</w:t>
                  </w:r>
                </w:p>
                <w:p w14:paraId="4FC5BD16" w14:textId="77777777" w:rsidR="009758BC" w:rsidRPr="00921739" w:rsidRDefault="009758BC" w:rsidP="009758BC">
                  <w:pPr>
                    <w:jc w:val="center"/>
                    <w:rPr>
                      <w:b w:val="0"/>
                      <w:bCs w:val="0"/>
                      <w:color w:val="auto"/>
                      <w:szCs w:val="22"/>
                    </w:rPr>
                  </w:pPr>
                </w:p>
              </w:tc>
            </w:tr>
            <w:tr w:rsidR="00A07678" w:rsidRPr="00921739" w14:paraId="50A5E2D0" w14:textId="77777777" w:rsidTr="00F45DA5">
              <w:tc>
                <w:tcPr>
                  <w:cnfStyle w:val="001000000000" w:firstRow="0" w:lastRow="0" w:firstColumn="1" w:lastColumn="0" w:oddVBand="0" w:evenVBand="0" w:oddHBand="0" w:evenHBand="0" w:firstRowFirstColumn="0" w:firstRowLastColumn="0" w:lastRowFirstColumn="0" w:lastRowLastColumn="0"/>
                  <w:tcW w:w="5409" w:type="dxa"/>
                </w:tcPr>
                <w:p w14:paraId="332D22EA" w14:textId="77777777" w:rsidR="009758BC" w:rsidRPr="00C61C9C" w:rsidRDefault="009758BC" w:rsidP="009758BC">
                  <w:pPr>
                    <w:ind w:left="360"/>
                    <w:rPr>
                      <w:sz w:val="20"/>
                    </w:rPr>
                  </w:pPr>
                  <w:r w:rsidRPr="00C61C9C">
                    <w:rPr>
                      <w:b w:val="0"/>
                      <w:bCs w:val="0"/>
                      <w:sz w:val="20"/>
                    </w:rPr>
                    <w:t>Develop opportunities for Collaboration between staff</w:t>
                  </w:r>
                </w:p>
                <w:p w14:paraId="73DB8D08" w14:textId="77777777" w:rsidR="00921739" w:rsidRPr="00C61C9C" w:rsidRDefault="00921739" w:rsidP="009758BC">
                  <w:pPr>
                    <w:ind w:left="360"/>
                    <w:rPr>
                      <w:sz w:val="20"/>
                    </w:rPr>
                  </w:pPr>
                </w:p>
                <w:p w14:paraId="79609B62" w14:textId="5BD91942" w:rsidR="00921739" w:rsidRPr="00C61C9C" w:rsidRDefault="00921739" w:rsidP="009758BC">
                  <w:pPr>
                    <w:ind w:left="360"/>
                    <w:rPr>
                      <w:b w:val="0"/>
                      <w:bCs w:val="0"/>
                      <w:sz w:val="20"/>
                    </w:rPr>
                  </w:pPr>
                  <w:r w:rsidRPr="00C61C9C">
                    <w:rPr>
                      <w:noProof/>
                      <w:sz w:val="20"/>
                    </w:rPr>
                    <w:drawing>
                      <wp:inline distT="0" distB="0" distL="0" distR="0" wp14:anchorId="32AAED6B" wp14:editId="6262EE12">
                        <wp:extent cx="2886710" cy="2155825"/>
                        <wp:effectExtent l="0" t="0" r="889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86710" cy="2155825"/>
                                </a:xfrm>
                                <a:prstGeom prst="rect">
                                  <a:avLst/>
                                </a:prstGeom>
                                <a:noFill/>
                                <a:ln>
                                  <a:noFill/>
                                </a:ln>
                              </pic:spPr>
                            </pic:pic>
                          </a:graphicData>
                        </a:graphic>
                      </wp:inline>
                    </w:drawing>
                  </w:r>
                </w:p>
              </w:tc>
              <w:tc>
                <w:tcPr>
                  <w:tcW w:w="5386" w:type="dxa"/>
                </w:tcPr>
                <w:p w14:paraId="4AE4E93A" w14:textId="77777777" w:rsidR="00921739" w:rsidRPr="00C61C9C" w:rsidRDefault="00921739" w:rsidP="009758BC">
                  <w:pPr>
                    <w:cnfStyle w:val="000000000000" w:firstRow="0" w:lastRow="0" w:firstColumn="0" w:lastColumn="0" w:oddVBand="0" w:evenVBand="0" w:oddHBand="0" w:evenHBand="0" w:firstRowFirstColumn="0" w:firstRowLastColumn="0" w:lastRowFirstColumn="0" w:lastRowLastColumn="0"/>
                    <w:rPr>
                      <w:sz w:val="20"/>
                    </w:rPr>
                  </w:pPr>
                  <w:r w:rsidRPr="00C61C9C">
                    <w:rPr>
                      <w:sz w:val="20"/>
                    </w:rPr>
                    <w:t>We have participated in many different forms of collaboration for our staff:</w:t>
                  </w:r>
                </w:p>
                <w:p w14:paraId="4278ACEF" w14:textId="77777777" w:rsidR="00921739" w:rsidRPr="00C61C9C" w:rsidRDefault="00921739" w:rsidP="00921739">
                  <w:pPr>
                    <w:pStyle w:val="ListParagraph"/>
                    <w:numPr>
                      <w:ilvl w:val="0"/>
                      <w:numId w:val="28"/>
                    </w:numPr>
                    <w:cnfStyle w:val="000000000000" w:firstRow="0" w:lastRow="0" w:firstColumn="0" w:lastColumn="0" w:oddVBand="0" w:evenVBand="0" w:oddHBand="0" w:evenHBand="0" w:firstRowFirstColumn="0" w:firstRowLastColumn="0" w:lastRowFirstColumn="0" w:lastRowLastColumn="0"/>
                    <w:rPr>
                      <w:sz w:val="20"/>
                    </w:rPr>
                  </w:pPr>
                  <w:r w:rsidRPr="00C61C9C">
                    <w:rPr>
                      <w:sz w:val="20"/>
                    </w:rPr>
                    <w:t xml:space="preserve">Two staff members have received CMS Training with other schools.  </w:t>
                  </w:r>
                </w:p>
                <w:p w14:paraId="4EB1919D" w14:textId="77777777" w:rsidR="009758BC" w:rsidRPr="00C61C9C" w:rsidRDefault="00921739" w:rsidP="00921739">
                  <w:pPr>
                    <w:pStyle w:val="ListParagraph"/>
                    <w:numPr>
                      <w:ilvl w:val="0"/>
                      <w:numId w:val="28"/>
                    </w:numPr>
                    <w:cnfStyle w:val="000000000000" w:firstRow="0" w:lastRow="0" w:firstColumn="0" w:lastColumn="0" w:oddVBand="0" w:evenVBand="0" w:oddHBand="0" w:evenHBand="0" w:firstRowFirstColumn="0" w:firstRowLastColumn="0" w:lastRowFirstColumn="0" w:lastRowLastColumn="0"/>
                    <w:rPr>
                      <w:sz w:val="20"/>
                    </w:rPr>
                  </w:pPr>
                  <w:r w:rsidRPr="00C61C9C">
                    <w:rPr>
                      <w:sz w:val="20"/>
                    </w:rPr>
                    <w:t xml:space="preserve">Five staff members have collaborated with other schools around Fogarty </w:t>
                  </w:r>
                  <w:proofErr w:type="spellStart"/>
                  <w:r w:rsidRPr="00C61C9C">
                    <w:rPr>
                      <w:sz w:val="20"/>
                    </w:rPr>
                    <w:t>Edvance</w:t>
                  </w:r>
                  <w:proofErr w:type="spellEnd"/>
                </w:p>
                <w:p w14:paraId="15838EA0" w14:textId="77777777" w:rsidR="00921739" w:rsidRPr="00C61C9C" w:rsidRDefault="00921739" w:rsidP="00921739">
                  <w:pPr>
                    <w:pStyle w:val="ListParagraph"/>
                    <w:numPr>
                      <w:ilvl w:val="0"/>
                      <w:numId w:val="28"/>
                    </w:numPr>
                    <w:cnfStyle w:val="000000000000" w:firstRow="0" w:lastRow="0" w:firstColumn="0" w:lastColumn="0" w:oddVBand="0" w:evenVBand="0" w:oddHBand="0" w:evenHBand="0" w:firstRowFirstColumn="0" w:firstRowLastColumn="0" w:lastRowFirstColumn="0" w:lastRowLastColumn="0"/>
                    <w:rPr>
                      <w:sz w:val="20"/>
                    </w:rPr>
                  </w:pPr>
                  <w:r w:rsidRPr="00C61C9C">
                    <w:rPr>
                      <w:sz w:val="20"/>
                    </w:rPr>
                    <w:t>Four staff members have visited Narembeen District High School to view their Numeracy block.</w:t>
                  </w:r>
                </w:p>
                <w:p w14:paraId="2E4236E4" w14:textId="77777777" w:rsidR="00921739" w:rsidRPr="00C61C9C" w:rsidRDefault="00921739" w:rsidP="00921739">
                  <w:pPr>
                    <w:pStyle w:val="ListParagraph"/>
                    <w:numPr>
                      <w:ilvl w:val="0"/>
                      <w:numId w:val="28"/>
                    </w:numPr>
                    <w:cnfStyle w:val="000000000000" w:firstRow="0" w:lastRow="0" w:firstColumn="0" w:lastColumn="0" w:oddVBand="0" w:evenVBand="0" w:oddHBand="0" w:evenHBand="0" w:firstRowFirstColumn="0" w:firstRowLastColumn="0" w:lastRowFirstColumn="0" w:lastRowLastColumn="0"/>
                    <w:rPr>
                      <w:sz w:val="20"/>
                    </w:rPr>
                  </w:pPr>
                  <w:r w:rsidRPr="00C61C9C">
                    <w:rPr>
                      <w:sz w:val="20"/>
                    </w:rPr>
                    <w:t>Staff have had joint DOTT, where available, to hold professional discussions.</w:t>
                  </w:r>
                </w:p>
                <w:p w14:paraId="3CBB47CF" w14:textId="77777777" w:rsidR="00921739" w:rsidRPr="00C61C9C" w:rsidRDefault="00921739" w:rsidP="00921739">
                  <w:pPr>
                    <w:pStyle w:val="ListParagraph"/>
                    <w:numPr>
                      <w:ilvl w:val="0"/>
                      <w:numId w:val="28"/>
                    </w:numPr>
                    <w:cnfStyle w:val="000000000000" w:firstRow="0" w:lastRow="0" w:firstColumn="0" w:lastColumn="0" w:oddVBand="0" w:evenVBand="0" w:oddHBand="0" w:evenHBand="0" w:firstRowFirstColumn="0" w:firstRowLastColumn="0" w:lastRowFirstColumn="0" w:lastRowLastColumn="0"/>
                    <w:rPr>
                      <w:sz w:val="20"/>
                    </w:rPr>
                  </w:pPr>
                  <w:r w:rsidRPr="00C61C9C">
                    <w:rPr>
                      <w:sz w:val="20"/>
                    </w:rPr>
                    <w:t xml:space="preserve">SDD’s allows for collaboration between staff </w:t>
                  </w:r>
                  <w:proofErr w:type="gramStart"/>
                  <w:r w:rsidRPr="00C61C9C">
                    <w:rPr>
                      <w:sz w:val="20"/>
                    </w:rPr>
                    <w:t>in regards to</w:t>
                  </w:r>
                  <w:proofErr w:type="gramEnd"/>
                  <w:r w:rsidRPr="00C61C9C">
                    <w:rPr>
                      <w:sz w:val="20"/>
                    </w:rPr>
                    <w:t xml:space="preserve"> data, physical, social and emotional and academic.</w:t>
                  </w:r>
                </w:p>
                <w:p w14:paraId="4AA58E53" w14:textId="77777777" w:rsidR="00921739" w:rsidRPr="00C61C9C" w:rsidRDefault="00921739" w:rsidP="00921739">
                  <w:pPr>
                    <w:pStyle w:val="ListParagraph"/>
                    <w:numPr>
                      <w:ilvl w:val="0"/>
                      <w:numId w:val="28"/>
                    </w:numPr>
                    <w:cnfStyle w:val="000000000000" w:firstRow="0" w:lastRow="0" w:firstColumn="0" w:lastColumn="0" w:oddVBand="0" w:evenVBand="0" w:oddHBand="0" w:evenHBand="0" w:firstRowFirstColumn="0" w:firstRowLastColumn="0" w:lastRowFirstColumn="0" w:lastRowLastColumn="0"/>
                    <w:rPr>
                      <w:sz w:val="20"/>
                    </w:rPr>
                  </w:pPr>
                  <w:r w:rsidRPr="00C61C9C">
                    <w:rPr>
                      <w:sz w:val="20"/>
                    </w:rPr>
                    <w:t>Early Close Meetings have allowed staff to have constants such as behaviour, stars and discussions around curriculum.</w:t>
                  </w:r>
                </w:p>
                <w:p w14:paraId="0A35E52F" w14:textId="6CED08BD" w:rsidR="009742D2" w:rsidRPr="00C61C9C" w:rsidRDefault="009742D2" w:rsidP="00921739">
                  <w:pPr>
                    <w:pStyle w:val="ListParagraph"/>
                    <w:numPr>
                      <w:ilvl w:val="0"/>
                      <w:numId w:val="28"/>
                    </w:numPr>
                    <w:cnfStyle w:val="000000000000" w:firstRow="0" w:lastRow="0" w:firstColumn="0" w:lastColumn="0" w:oddVBand="0" w:evenVBand="0" w:oddHBand="0" w:evenHBand="0" w:firstRowFirstColumn="0" w:firstRowLastColumn="0" w:lastRowFirstColumn="0" w:lastRowLastColumn="0"/>
                    <w:rPr>
                      <w:sz w:val="20"/>
                    </w:rPr>
                  </w:pPr>
                  <w:r w:rsidRPr="00C61C9C">
                    <w:rPr>
                      <w:sz w:val="20"/>
                    </w:rPr>
                    <w:t>Some teachers have participated in a Wheatbelt SIDE Moderation Group</w:t>
                  </w:r>
                </w:p>
              </w:tc>
            </w:tr>
            <w:tr w:rsidR="00A07678" w:rsidRPr="00921739" w14:paraId="691ACEE2" w14:textId="77777777" w:rsidTr="00F45DA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09" w:type="dxa"/>
                  <w:shd w:val="clear" w:color="auto" w:fill="FFFFFF" w:themeFill="background1"/>
                </w:tcPr>
                <w:p w14:paraId="19670355" w14:textId="295FB667" w:rsidR="009758BC" w:rsidRPr="00C61C9C" w:rsidRDefault="009758BC" w:rsidP="009758BC">
                  <w:pPr>
                    <w:ind w:left="360"/>
                    <w:contextualSpacing/>
                    <w:rPr>
                      <w:sz w:val="20"/>
                    </w:rPr>
                  </w:pPr>
                  <w:r w:rsidRPr="00C61C9C">
                    <w:rPr>
                      <w:b w:val="0"/>
                      <w:bCs w:val="0"/>
                      <w:sz w:val="20"/>
                    </w:rPr>
                    <w:t xml:space="preserve">School Community satisfaction feedback is sought and acted on. </w:t>
                  </w:r>
                </w:p>
                <w:p w14:paraId="57E558DF" w14:textId="77777777" w:rsidR="00921739" w:rsidRPr="00C61C9C" w:rsidRDefault="00921739" w:rsidP="009758BC">
                  <w:pPr>
                    <w:ind w:left="360"/>
                    <w:contextualSpacing/>
                    <w:rPr>
                      <w:b w:val="0"/>
                      <w:bCs w:val="0"/>
                      <w:sz w:val="20"/>
                    </w:rPr>
                  </w:pPr>
                </w:p>
                <w:p w14:paraId="06FB1BE2" w14:textId="3F76C023" w:rsidR="009758BC" w:rsidRPr="00C61C9C" w:rsidRDefault="00921739" w:rsidP="009758BC">
                  <w:pPr>
                    <w:rPr>
                      <w:b w:val="0"/>
                      <w:bCs w:val="0"/>
                      <w:sz w:val="20"/>
                    </w:rPr>
                  </w:pPr>
                  <w:r w:rsidRPr="00C61C9C">
                    <w:rPr>
                      <w:noProof/>
                      <w:sz w:val="20"/>
                    </w:rPr>
                    <w:drawing>
                      <wp:inline distT="0" distB="0" distL="0" distR="0" wp14:anchorId="0FF7FEFA" wp14:editId="5C547CE7">
                        <wp:extent cx="1799771" cy="1343974"/>
                        <wp:effectExtent l="0" t="0" r="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04825" cy="1347748"/>
                                </a:xfrm>
                                <a:prstGeom prst="rect">
                                  <a:avLst/>
                                </a:prstGeom>
                                <a:noFill/>
                                <a:ln>
                                  <a:noFill/>
                                </a:ln>
                              </pic:spPr>
                            </pic:pic>
                          </a:graphicData>
                        </a:graphic>
                      </wp:inline>
                    </w:drawing>
                  </w:r>
                </w:p>
              </w:tc>
              <w:tc>
                <w:tcPr>
                  <w:tcW w:w="5386" w:type="dxa"/>
                  <w:shd w:val="clear" w:color="auto" w:fill="FFFFFF" w:themeFill="background1"/>
                </w:tcPr>
                <w:p w14:paraId="007DA8F6" w14:textId="77777777" w:rsidR="00921739" w:rsidRPr="00C61C9C" w:rsidRDefault="00921739" w:rsidP="009758BC">
                  <w:pPr>
                    <w:cnfStyle w:val="000000010000" w:firstRow="0" w:lastRow="0" w:firstColumn="0" w:lastColumn="0" w:oddVBand="0" w:evenVBand="0" w:oddHBand="0" w:evenHBand="1" w:firstRowFirstColumn="0" w:firstRowLastColumn="0" w:lastRowFirstColumn="0" w:lastRowLastColumn="0"/>
                    <w:rPr>
                      <w:sz w:val="20"/>
                    </w:rPr>
                  </w:pPr>
                  <w:r w:rsidRPr="00C61C9C">
                    <w:rPr>
                      <w:sz w:val="20"/>
                    </w:rPr>
                    <w:t xml:space="preserve">The </w:t>
                  </w:r>
                  <w:proofErr w:type="gramStart"/>
                  <w:r w:rsidRPr="00C61C9C">
                    <w:rPr>
                      <w:sz w:val="20"/>
                    </w:rPr>
                    <w:t>School</w:t>
                  </w:r>
                  <w:proofErr w:type="gramEnd"/>
                  <w:r w:rsidRPr="00C61C9C">
                    <w:rPr>
                      <w:sz w:val="20"/>
                    </w:rPr>
                    <w:t xml:space="preserve"> has held:</w:t>
                  </w:r>
                </w:p>
                <w:p w14:paraId="58BAD712" w14:textId="77777777" w:rsidR="00921739" w:rsidRPr="00C61C9C" w:rsidRDefault="00921739" w:rsidP="009758BC">
                  <w:pPr>
                    <w:cnfStyle w:val="000000010000" w:firstRow="0" w:lastRow="0" w:firstColumn="0" w:lastColumn="0" w:oddVBand="0" w:evenVBand="0" w:oddHBand="0" w:evenHBand="1" w:firstRowFirstColumn="0" w:firstRowLastColumn="0" w:lastRowFirstColumn="0" w:lastRowLastColumn="0"/>
                    <w:rPr>
                      <w:sz w:val="20"/>
                    </w:rPr>
                  </w:pPr>
                </w:p>
                <w:p w14:paraId="3911BEE9" w14:textId="77777777" w:rsidR="00921739" w:rsidRPr="00C61C9C" w:rsidRDefault="00921739" w:rsidP="009758BC">
                  <w:pPr>
                    <w:cnfStyle w:val="000000010000" w:firstRow="0" w:lastRow="0" w:firstColumn="0" w:lastColumn="0" w:oddVBand="0" w:evenVBand="0" w:oddHBand="0" w:evenHBand="1" w:firstRowFirstColumn="0" w:firstRowLastColumn="0" w:lastRowFirstColumn="0" w:lastRowLastColumn="0"/>
                    <w:rPr>
                      <w:sz w:val="20"/>
                    </w:rPr>
                  </w:pPr>
                  <w:r w:rsidRPr="00C61C9C">
                    <w:rPr>
                      <w:sz w:val="20"/>
                    </w:rPr>
                    <w:t xml:space="preserve">P and C Meetings, </w:t>
                  </w:r>
                </w:p>
                <w:p w14:paraId="3E2D188E" w14:textId="77777777" w:rsidR="00921739" w:rsidRPr="00C61C9C" w:rsidRDefault="00921739" w:rsidP="009758BC">
                  <w:pPr>
                    <w:cnfStyle w:val="000000010000" w:firstRow="0" w:lastRow="0" w:firstColumn="0" w:lastColumn="0" w:oddVBand="0" w:evenVBand="0" w:oddHBand="0" w:evenHBand="1" w:firstRowFirstColumn="0" w:firstRowLastColumn="0" w:lastRowFirstColumn="0" w:lastRowLastColumn="0"/>
                    <w:rPr>
                      <w:sz w:val="20"/>
                    </w:rPr>
                  </w:pPr>
                  <w:r w:rsidRPr="00C61C9C">
                    <w:rPr>
                      <w:sz w:val="20"/>
                    </w:rPr>
                    <w:t xml:space="preserve">Meet and Greets with Parents, </w:t>
                  </w:r>
                </w:p>
                <w:p w14:paraId="0905193E" w14:textId="77777777" w:rsidR="00921739" w:rsidRPr="00C61C9C" w:rsidRDefault="00921739" w:rsidP="009758BC">
                  <w:pPr>
                    <w:cnfStyle w:val="000000010000" w:firstRow="0" w:lastRow="0" w:firstColumn="0" w:lastColumn="0" w:oddVBand="0" w:evenVBand="0" w:oddHBand="0" w:evenHBand="1" w:firstRowFirstColumn="0" w:firstRowLastColumn="0" w:lastRowFirstColumn="0" w:lastRowLastColumn="0"/>
                    <w:rPr>
                      <w:sz w:val="20"/>
                    </w:rPr>
                  </w:pPr>
                  <w:r w:rsidRPr="00C61C9C">
                    <w:rPr>
                      <w:sz w:val="20"/>
                    </w:rPr>
                    <w:t xml:space="preserve">SEN Plan Meetings, </w:t>
                  </w:r>
                </w:p>
                <w:p w14:paraId="357E754F" w14:textId="77777777" w:rsidR="00921739" w:rsidRPr="00C61C9C" w:rsidRDefault="00921739" w:rsidP="009758BC">
                  <w:pPr>
                    <w:cnfStyle w:val="000000010000" w:firstRow="0" w:lastRow="0" w:firstColumn="0" w:lastColumn="0" w:oddVBand="0" w:evenVBand="0" w:oddHBand="0" w:evenHBand="1" w:firstRowFirstColumn="0" w:firstRowLastColumn="0" w:lastRowFirstColumn="0" w:lastRowLastColumn="0"/>
                    <w:rPr>
                      <w:sz w:val="20"/>
                    </w:rPr>
                  </w:pPr>
                  <w:r w:rsidRPr="00C61C9C">
                    <w:rPr>
                      <w:sz w:val="20"/>
                    </w:rPr>
                    <w:t xml:space="preserve">Assemblies, </w:t>
                  </w:r>
                </w:p>
                <w:p w14:paraId="4603BFDF" w14:textId="77777777" w:rsidR="009758BC" w:rsidRPr="00C61C9C" w:rsidRDefault="00921739" w:rsidP="009758BC">
                  <w:pPr>
                    <w:cnfStyle w:val="000000010000" w:firstRow="0" w:lastRow="0" w:firstColumn="0" w:lastColumn="0" w:oddVBand="0" w:evenVBand="0" w:oddHBand="0" w:evenHBand="1" w:firstRowFirstColumn="0" w:firstRowLastColumn="0" w:lastRowFirstColumn="0" w:lastRowLastColumn="0"/>
                    <w:rPr>
                      <w:sz w:val="20"/>
                    </w:rPr>
                  </w:pPr>
                  <w:r w:rsidRPr="00C61C9C">
                    <w:rPr>
                      <w:sz w:val="20"/>
                    </w:rPr>
                    <w:t>Volunteers</w:t>
                  </w:r>
                </w:p>
                <w:p w14:paraId="7FBA8EDE" w14:textId="77777777" w:rsidR="00921739" w:rsidRPr="00C61C9C" w:rsidRDefault="00921739" w:rsidP="009758BC">
                  <w:pPr>
                    <w:cnfStyle w:val="000000010000" w:firstRow="0" w:lastRow="0" w:firstColumn="0" w:lastColumn="0" w:oddVBand="0" w:evenVBand="0" w:oddHBand="0" w:evenHBand="1" w:firstRowFirstColumn="0" w:firstRowLastColumn="0" w:lastRowFirstColumn="0" w:lastRowLastColumn="0"/>
                    <w:rPr>
                      <w:sz w:val="20"/>
                    </w:rPr>
                  </w:pPr>
                  <w:r w:rsidRPr="00C61C9C">
                    <w:rPr>
                      <w:sz w:val="20"/>
                    </w:rPr>
                    <w:t>Learning Journey</w:t>
                  </w:r>
                </w:p>
                <w:p w14:paraId="4F7D8DB4" w14:textId="77777777" w:rsidR="00921739" w:rsidRPr="00C61C9C" w:rsidRDefault="00921739" w:rsidP="009758BC">
                  <w:pPr>
                    <w:cnfStyle w:val="000000010000" w:firstRow="0" w:lastRow="0" w:firstColumn="0" w:lastColumn="0" w:oddVBand="0" w:evenVBand="0" w:oddHBand="0" w:evenHBand="1" w:firstRowFirstColumn="0" w:firstRowLastColumn="0" w:lastRowFirstColumn="0" w:lastRowLastColumn="0"/>
                    <w:rPr>
                      <w:sz w:val="20"/>
                    </w:rPr>
                  </w:pPr>
                </w:p>
                <w:p w14:paraId="6A696A2A" w14:textId="12ADB0EB" w:rsidR="00921739" w:rsidRPr="00C61C9C" w:rsidRDefault="00921739" w:rsidP="009758BC">
                  <w:pPr>
                    <w:cnfStyle w:val="000000010000" w:firstRow="0" w:lastRow="0" w:firstColumn="0" w:lastColumn="0" w:oddVBand="0" w:evenVBand="0" w:oddHBand="0" w:evenHBand="1" w:firstRowFirstColumn="0" w:firstRowLastColumn="0" w:lastRowFirstColumn="0" w:lastRowLastColumn="0"/>
                    <w:rPr>
                      <w:sz w:val="20"/>
                    </w:rPr>
                  </w:pPr>
                  <w:r w:rsidRPr="00C61C9C">
                    <w:rPr>
                      <w:sz w:val="20"/>
                    </w:rPr>
                    <w:t>Here families converse with staff and their feedback is sought and acted upon.</w:t>
                  </w:r>
                </w:p>
              </w:tc>
            </w:tr>
            <w:tr w:rsidR="00A07678" w:rsidRPr="00921739" w14:paraId="26F99F8D" w14:textId="77777777" w:rsidTr="00F45DA5">
              <w:tc>
                <w:tcPr>
                  <w:cnfStyle w:val="001000000000" w:firstRow="0" w:lastRow="0" w:firstColumn="1" w:lastColumn="0" w:oddVBand="0" w:evenVBand="0" w:oddHBand="0" w:evenHBand="0" w:firstRowFirstColumn="0" w:firstRowLastColumn="0" w:lastRowFirstColumn="0" w:lastRowLastColumn="0"/>
                  <w:tcW w:w="5409" w:type="dxa"/>
                </w:tcPr>
                <w:p w14:paraId="37C9C8CA" w14:textId="78FCB57C" w:rsidR="009758BC" w:rsidRPr="00C61C9C" w:rsidRDefault="009758BC" w:rsidP="008F02BA">
                  <w:pPr>
                    <w:ind w:left="360"/>
                    <w:contextualSpacing/>
                    <w:rPr>
                      <w:sz w:val="20"/>
                    </w:rPr>
                  </w:pPr>
                  <w:r w:rsidRPr="00C61C9C">
                    <w:rPr>
                      <w:b w:val="0"/>
                      <w:bCs w:val="0"/>
                      <w:sz w:val="20"/>
                    </w:rPr>
                    <w:t xml:space="preserve">The Board fulfils its role in supporting school governance. </w:t>
                  </w:r>
                </w:p>
                <w:p w14:paraId="11CB5DE5" w14:textId="41DDD9CE" w:rsidR="007A0908" w:rsidRPr="00C61C9C" w:rsidRDefault="007A0908" w:rsidP="008F02BA">
                  <w:pPr>
                    <w:ind w:left="360"/>
                    <w:contextualSpacing/>
                    <w:rPr>
                      <w:sz w:val="20"/>
                    </w:rPr>
                  </w:pPr>
                </w:p>
                <w:p w14:paraId="76F995D7" w14:textId="304892E5" w:rsidR="007A0908" w:rsidRPr="00C61C9C" w:rsidRDefault="007A0908" w:rsidP="008F02BA">
                  <w:pPr>
                    <w:ind w:left="360"/>
                    <w:contextualSpacing/>
                    <w:rPr>
                      <w:b w:val="0"/>
                      <w:bCs w:val="0"/>
                      <w:sz w:val="20"/>
                    </w:rPr>
                  </w:pPr>
                </w:p>
                <w:p w14:paraId="30FA280F" w14:textId="77777777" w:rsidR="009758BC" w:rsidRPr="00C61C9C" w:rsidRDefault="009758BC" w:rsidP="008F02BA">
                  <w:pPr>
                    <w:rPr>
                      <w:b w:val="0"/>
                      <w:bCs w:val="0"/>
                      <w:sz w:val="20"/>
                    </w:rPr>
                  </w:pPr>
                </w:p>
              </w:tc>
              <w:tc>
                <w:tcPr>
                  <w:tcW w:w="5386" w:type="dxa"/>
                </w:tcPr>
                <w:p w14:paraId="58A9ECFD" w14:textId="3F6F1C68" w:rsidR="008F02BA" w:rsidRPr="00C61C9C" w:rsidRDefault="00921739" w:rsidP="008F02BA">
                  <w:pPr>
                    <w:pStyle w:val="NormalWeb"/>
                    <w:shd w:val="clear" w:color="auto" w:fill="FFFFFF"/>
                    <w:spacing w:before="0" w:beforeAutospacing="0" w:after="225" w:afterAutospacing="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61C9C">
                    <w:rPr>
                      <w:rFonts w:ascii="Arial" w:hAnsi="Arial" w:cs="Arial"/>
                      <w:sz w:val="20"/>
                      <w:szCs w:val="20"/>
                    </w:rPr>
                    <w:t>The</w:t>
                  </w:r>
                  <w:r w:rsidR="008F02BA" w:rsidRPr="00C61C9C">
                    <w:rPr>
                      <w:rFonts w:ascii="Arial" w:hAnsi="Arial" w:cs="Arial"/>
                      <w:sz w:val="20"/>
                      <w:szCs w:val="20"/>
                    </w:rPr>
                    <w:t xml:space="preserve"> SCDHS</w:t>
                  </w:r>
                  <w:r w:rsidRPr="00C61C9C">
                    <w:rPr>
                      <w:rFonts w:ascii="Arial" w:hAnsi="Arial" w:cs="Arial"/>
                      <w:sz w:val="20"/>
                      <w:szCs w:val="20"/>
                    </w:rPr>
                    <w:t xml:space="preserve"> </w:t>
                  </w:r>
                  <w:r w:rsidR="008F02BA" w:rsidRPr="00C61C9C">
                    <w:rPr>
                      <w:rFonts w:ascii="Arial" w:hAnsi="Arial" w:cs="Arial"/>
                      <w:sz w:val="20"/>
                      <w:szCs w:val="20"/>
                    </w:rPr>
                    <w:t>Board plays an important role in contributing to good school governance so that school resources are used efficiently, and community expectations and the school’s priorities reflect the needs of students.</w:t>
                  </w:r>
                </w:p>
                <w:p w14:paraId="5C5E1E77" w14:textId="4C4D6C19" w:rsidR="008F02BA" w:rsidRPr="00C61C9C" w:rsidRDefault="008F02BA" w:rsidP="008E3557">
                  <w:pPr>
                    <w:shd w:val="clear" w:color="auto" w:fill="FFFFFF"/>
                    <w:spacing w:after="225"/>
                    <w:cnfStyle w:val="000000000000" w:firstRow="0" w:lastRow="0" w:firstColumn="0" w:lastColumn="0" w:oddVBand="0" w:evenVBand="0" w:oddHBand="0" w:evenHBand="0" w:firstRowFirstColumn="0" w:firstRowLastColumn="0" w:lastRowFirstColumn="0" w:lastRowLastColumn="0"/>
                    <w:rPr>
                      <w:rFonts w:eastAsia="Times New Roman"/>
                      <w:sz w:val="20"/>
                      <w:lang w:eastAsia="en-AU"/>
                    </w:rPr>
                  </w:pPr>
                  <w:r w:rsidRPr="00C61C9C">
                    <w:rPr>
                      <w:rFonts w:eastAsia="Times New Roman"/>
                      <w:sz w:val="20"/>
                      <w:lang w:eastAsia="en-AU"/>
                    </w:rPr>
                    <w:t xml:space="preserve">The functions of </w:t>
                  </w:r>
                  <w:r w:rsidR="007A0908" w:rsidRPr="00C61C9C">
                    <w:rPr>
                      <w:rFonts w:eastAsia="Times New Roman"/>
                      <w:sz w:val="20"/>
                      <w:lang w:eastAsia="en-AU"/>
                    </w:rPr>
                    <w:t xml:space="preserve">our </w:t>
                  </w:r>
                  <w:r w:rsidRPr="00C61C9C">
                    <w:rPr>
                      <w:rFonts w:eastAsia="Times New Roman"/>
                      <w:sz w:val="20"/>
                      <w:lang w:eastAsia="en-AU"/>
                    </w:rPr>
                    <w:t>board</w:t>
                  </w:r>
                  <w:r w:rsidR="007A0908" w:rsidRPr="00C61C9C">
                    <w:rPr>
                      <w:rFonts w:eastAsia="Times New Roman"/>
                      <w:sz w:val="20"/>
                      <w:lang w:eastAsia="en-AU"/>
                    </w:rPr>
                    <w:t xml:space="preserve"> </w:t>
                  </w:r>
                  <w:proofErr w:type="gramStart"/>
                  <w:r w:rsidR="007A0908" w:rsidRPr="00C61C9C">
                    <w:rPr>
                      <w:rFonts w:eastAsia="Times New Roman"/>
                      <w:sz w:val="20"/>
                      <w:lang w:eastAsia="en-AU"/>
                    </w:rPr>
                    <w:t>i</w:t>
                  </w:r>
                  <w:r w:rsidRPr="00C61C9C">
                    <w:rPr>
                      <w:rFonts w:eastAsia="Times New Roman"/>
                      <w:sz w:val="20"/>
                      <w:lang w:eastAsia="en-AU"/>
                    </w:rPr>
                    <w:t>s</w:t>
                  </w:r>
                  <w:proofErr w:type="gramEnd"/>
                  <w:r w:rsidRPr="00C61C9C">
                    <w:rPr>
                      <w:rFonts w:eastAsia="Times New Roman"/>
                      <w:sz w:val="20"/>
                      <w:lang w:eastAsia="en-AU"/>
                    </w:rPr>
                    <w:t xml:space="preserve"> covered by legislation and include both approval and advisory roles. Some of the matters </w:t>
                  </w:r>
                  <w:r w:rsidR="007A0908" w:rsidRPr="00C61C9C">
                    <w:rPr>
                      <w:rFonts w:eastAsia="Times New Roman"/>
                      <w:sz w:val="20"/>
                      <w:lang w:eastAsia="en-AU"/>
                    </w:rPr>
                    <w:t>the B</w:t>
                  </w:r>
                  <w:r w:rsidRPr="00C61C9C">
                    <w:rPr>
                      <w:rFonts w:eastAsia="Times New Roman"/>
                      <w:sz w:val="20"/>
                      <w:lang w:eastAsia="en-AU"/>
                    </w:rPr>
                    <w:t xml:space="preserve">oard may make decisions on </w:t>
                  </w:r>
                  <w:proofErr w:type="gramStart"/>
                  <w:r w:rsidRPr="00C61C9C">
                    <w:rPr>
                      <w:rFonts w:eastAsia="Times New Roman"/>
                      <w:sz w:val="20"/>
                      <w:lang w:eastAsia="en-AU"/>
                    </w:rPr>
                    <w:t>include:</w:t>
                  </w:r>
                  <w:proofErr w:type="gramEnd"/>
                  <w:r w:rsidR="008E3557" w:rsidRPr="00C61C9C">
                    <w:rPr>
                      <w:rFonts w:eastAsia="Times New Roman"/>
                      <w:sz w:val="20"/>
                      <w:lang w:eastAsia="en-AU"/>
                    </w:rPr>
                    <w:t xml:space="preserve">  </w:t>
                  </w:r>
                  <w:r w:rsidRPr="00C61C9C">
                    <w:rPr>
                      <w:rFonts w:eastAsia="Times New Roman"/>
                      <w:sz w:val="20"/>
                      <w:lang w:eastAsia="en-AU"/>
                    </w:rPr>
                    <w:t>fees and charges</w:t>
                  </w:r>
                  <w:r w:rsidR="008E3557" w:rsidRPr="00C61C9C">
                    <w:rPr>
                      <w:rFonts w:eastAsia="Times New Roman"/>
                      <w:sz w:val="20"/>
                      <w:lang w:eastAsia="en-AU"/>
                    </w:rPr>
                    <w:t xml:space="preserve"> and </w:t>
                  </w:r>
                  <w:r w:rsidRPr="00C61C9C">
                    <w:rPr>
                      <w:rFonts w:eastAsia="Times New Roman"/>
                      <w:sz w:val="20"/>
                      <w:lang w:eastAsia="en-AU"/>
                    </w:rPr>
                    <w:t>book lists</w:t>
                  </w:r>
                  <w:r w:rsidR="008E3557" w:rsidRPr="00C61C9C">
                    <w:rPr>
                      <w:rFonts w:eastAsia="Times New Roman"/>
                      <w:sz w:val="20"/>
                      <w:lang w:eastAsia="en-AU"/>
                    </w:rPr>
                    <w:t>.</w:t>
                  </w:r>
                </w:p>
                <w:p w14:paraId="07DF923B" w14:textId="51A318D6" w:rsidR="009758BC" w:rsidRPr="00C61C9C" w:rsidRDefault="007A0908" w:rsidP="007A0908">
                  <w:pPr>
                    <w:shd w:val="clear" w:color="auto" w:fill="FFFFFF"/>
                    <w:spacing w:after="225"/>
                    <w:cnfStyle w:val="000000000000" w:firstRow="0" w:lastRow="0" w:firstColumn="0" w:lastColumn="0" w:oddVBand="0" w:evenVBand="0" w:oddHBand="0" w:evenHBand="0" w:firstRowFirstColumn="0" w:firstRowLastColumn="0" w:lastRowFirstColumn="0" w:lastRowLastColumn="0"/>
                    <w:rPr>
                      <w:rFonts w:eastAsia="Times New Roman"/>
                      <w:sz w:val="20"/>
                      <w:lang w:eastAsia="en-AU"/>
                    </w:rPr>
                  </w:pPr>
                  <w:r w:rsidRPr="00C61C9C">
                    <w:rPr>
                      <w:rFonts w:eastAsia="Times New Roman"/>
                      <w:sz w:val="20"/>
                      <w:lang w:eastAsia="en-AU"/>
                    </w:rPr>
                    <w:t>The SCDHS B</w:t>
                  </w:r>
                  <w:r w:rsidR="008F02BA" w:rsidRPr="00C61C9C">
                    <w:rPr>
                      <w:rFonts w:eastAsia="Times New Roman"/>
                      <w:sz w:val="20"/>
                      <w:lang w:eastAsia="en-AU"/>
                    </w:rPr>
                    <w:t>oard make</w:t>
                  </w:r>
                  <w:r w:rsidRPr="00C61C9C">
                    <w:rPr>
                      <w:rFonts w:eastAsia="Times New Roman"/>
                      <w:sz w:val="20"/>
                      <w:lang w:eastAsia="en-AU"/>
                    </w:rPr>
                    <w:t>s</w:t>
                  </w:r>
                  <w:r w:rsidR="008F02BA" w:rsidRPr="00C61C9C">
                    <w:rPr>
                      <w:rFonts w:eastAsia="Times New Roman"/>
                      <w:sz w:val="20"/>
                      <w:lang w:eastAsia="en-AU"/>
                    </w:rPr>
                    <w:t xml:space="preserve"> these decisions with the principal and other relevant decision-makers who ensure the decisions adhere to legislative and policy requirements.</w:t>
                  </w:r>
                </w:p>
              </w:tc>
            </w:tr>
            <w:tr w:rsidR="00A07678" w:rsidRPr="00921739" w14:paraId="43DD096D" w14:textId="77777777" w:rsidTr="00F45DA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09" w:type="dxa"/>
                  <w:shd w:val="clear" w:color="auto" w:fill="FFFFFF" w:themeFill="background1"/>
                </w:tcPr>
                <w:p w14:paraId="7FA7DF56" w14:textId="09D62B65" w:rsidR="009758BC" w:rsidRPr="00C61C9C" w:rsidRDefault="009758BC" w:rsidP="009758BC">
                  <w:pPr>
                    <w:ind w:left="360"/>
                    <w:contextualSpacing/>
                    <w:rPr>
                      <w:sz w:val="20"/>
                    </w:rPr>
                  </w:pPr>
                  <w:r w:rsidRPr="00C61C9C">
                    <w:rPr>
                      <w:b w:val="0"/>
                      <w:bCs w:val="0"/>
                      <w:sz w:val="20"/>
                    </w:rPr>
                    <w:t>Community partnerships are sustainable.</w:t>
                  </w:r>
                </w:p>
                <w:p w14:paraId="784B77B6" w14:textId="023C7FE6" w:rsidR="007A0908" w:rsidRPr="00C61C9C" w:rsidRDefault="007A0908" w:rsidP="009758BC">
                  <w:pPr>
                    <w:ind w:left="360"/>
                    <w:contextualSpacing/>
                    <w:rPr>
                      <w:sz w:val="20"/>
                    </w:rPr>
                  </w:pPr>
                </w:p>
                <w:p w14:paraId="66035AEB" w14:textId="2E12638C" w:rsidR="007A0908" w:rsidRPr="00C61C9C" w:rsidRDefault="007A0908" w:rsidP="009758BC">
                  <w:pPr>
                    <w:ind w:left="360"/>
                    <w:contextualSpacing/>
                    <w:rPr>
                      <w:b w:val="0"/>
                      <w:bCs w:val="0"/>
                      <w:sz w:val="20"/>
                    </w:rPr>
                  </w:pPr>
                </w:p>
                <w:p w14:paraId="11C2A8F2" w14:textId="77777777" w:rsidR="009758BC" w:rsidRPr="00C61C9C" w:rsidRDefault="009758BC" w:rsidP="009758BC">
                  <w:pPr>
                    <w:rPr>
                      <w:b w:val="0"/>
                      <w:bCs w:val="0"/>
                      <w:sz w:val="20"/>
                    </w:rPr>
                  </w:pPr>
                </w:p>
              </w:tc>
              <w:tc>
                <w:tcPr>
                  <w:tcW w:w="5386" w:type="dxa"/>
                  <w:shd w:val="clear" w:color="auto" w:fill="FFFFFF" w:themeFill="background1"/>
                </w:tcPr>
                <w:p w14:paraId="73D81651" w14:textId="76E8D3B6" w:rsidR="009758BC" w:rsidRPr="00C61C9C" w:rsidRDefault="00A07678" w:rsidP="009758BC">
                  <w:pPr>
                    <w:cnfStyle w:val="000000010000" w:firstRow="0" w:lastRow="0" w:firstColumn="0" w:lastColumn="0" w:oddVBand="0" w:evenVBand="0" w:oddHBand="0" w:evenHBand="1" w:firstRowFirstColumn="0" w:firstRowLastColumn="0" w:lastRowFirstColumn="0" w:lastRowLastColumn="0"/>
                    <w:rPr>
                      <w:sz w:val="20"/>
                    </w:rPr>
                  </w:pPr>
                  <w:r w:rsidRPr="00C61C9C">
                    <w:rPr>
                      <w:sz w:val="20"/>
                    </w:rPr>
                    <w:t xml:space="preserve">We continue to be overawed by our </w:t>
                  </w:r>
                  <w:proofErr w:type="gramStart"/>
                  <w:r w:rsidRPr="00C61C9C">
                    <w:rPr>
                      <w:sz w:val="20"/>
                    </w:rPr>
                    <w:t>Community</w:t>
                  </w:r>
                  <w:proofErr w:type="gramEnd"/>
                  <w:r w:rsidR="00E61B08" w:rsidRPr="00C61C9C">
                    <w:rPr>
                      <w:sz w:val="20"/>
                    </w:rPr>
                    <w:t>,</w:t>
                  </w:r>
                  <w:r w:rsidRPr="00C61C9C">
                    <w:rPr>
                      <w:sz w:val="20"/>
                    </w:rPr>
                    <w:t xml:space="preserve"> who support our students with donations, time and resources.</w:t>
                  </w:r>
                </w:p>
              </w:tc>
            </w:tr>
          </w:tbl>
          <w:p w14:paraId="014845D4" w14:textId="77777777" w:rsidR="009758BC" w:rsidRPr="00921739" w:rsidRDefault="009758BC" w:rsidP="009758BC">
            <w:pPr>
              <w:jc w:val="center"/>
              <w:rPr>
                <w:b/>
                <w:bCs/>
              </w:rPr>
            </w:pPr>
          </w:p>
          <w:tbl>
            <w:tblPr>
              <w:tblStyle w:val="TableGrid"/>
              <w:tblW w:w="10456" w:type="dxa"/>
              <w:tblLook w:val="04A0" w:firstRow="1" w:lastRow="0" w:firstColumn="1" w:lastColumn="0" w:noHBand="0" w:noVBand="1"/>
            </w:tblPr>
            <w:tblGrid>
              <w:gridCol w:w="11360"/>
            </w:tblGrid>
            <w:tr w:rsidR="008402A2" w14:paraId="19F28A00" w14:textId="77777777" w:rsidTr="00527E4B">
              <w:trPr>
                <w:trHeight w:val="475"/>
              </w:trPr>
              <w:tc>
                <w:tcPr>
                  <w:tcW w:w="10456" w:type="dxa"/>
                  <w:shd w:val="clear" w:color="auto" w:fill="215868" w:themeFill="accent5" w:themeFillShade="80"/>
                  <w:vAlign w:val="center"/>
                </w:tcPr>
                <w:p w14:paraId="19638503" w14:textId="0E40845F" w:rsidR="008402A2" w:rsidRPr="008402A2" w:rsidRDefault="008402A2" w:rsidP="008402A2">
                  <w:pPr>
                    <w:jc w:val="center"/>
                    <w:rPr>
                      <w:b/>
                      <w:color w:val="FFFFFF" w:themeColor="background1"/>
                      <w:sz w:val="40"/>
                      <w:szCs w:val="40"/>
                    </w:rPr>
                  </w:pPr>
                  <w:r w:rsidRPr="008402A2">
                    <w:rPr>
                      <w:b/>
                      <w:color w:val="FFFFFF" w:themeColor="background1"/>
                      <w:sz w:val="40"/>
                      <w:szCs w:val="40"/>
                    </w:rPr>
                    <w:t>LEARNING ENVIRONMENT</w:t>
                  </w:r>
                </w:p>
              </w:tc>
            </w:tr>
            <w:tr w:rsidR="008402A2" w14:paraId="46C78850" w14:textId="77777777" w:rsidTr="00527E4B">
              <w:trPr>
                <w:trHeight w:val="475"/>
              </w:trPr>
              <w:tc>
                <w:tcPr>
                  <w:tcW w:w="10456" w:type="dxa"/>
                  <w:shd w:val="clear" w:color="auto" w:fill="auto"/>
                  <w:vAlign w:val="center"/>
                </w:tcPr>
                <w:p w14:paraId="08A4E78A" w14:textId="77777777" w:rsidR="008402A2" w:rsidRPr="00921739" w:rsidRDefault="008402A2" w:rsidP="008402A2">
                  <w:pPr>
                    <w:jc w:val="center"/>
                    <w:rPr>
                      <w:b/>
                      <w:bCs/>
                    </w:rPr>
                  </w:pPr>
                </w:p>
                <w:tbl>
                  <w:tblPr>
                    <w:tblStyle w:val="DOETable1"/>
                    <w:tblW w:w="0" w:type="auto"/>
                    <w:tblLook w:val="04A0" w:firstRow="1" w:lastRow="0" w:firstColumn="1" w:lastColumn="0" w:noHBand="0" w:noVBand="1"/>
                  </w:tblPr>
                  <w:tblGrid>
                    <w:gridCol w:w="4776"/>
                    <w:gridCol w:w="5786"/>
                  </w:tblGrid>
                  <w:tr w:rsidR="008402A2" w:rsidRPr="00921739" w14:paraId="1A756D3B" w14:textId="77777777" w:rsidTr="00527E4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30" w:type="dxa"/>
                        <w:gridSpan w:val="2"/>
                        <w:shd w:val="clear" w:color="auto" w:fill="FFFFFF" w:themeFill="background1"/>
                      </w:tcPr>
                      <w:p w14:paraId="48555268" w14:textId="33C5FB25" w:rsidR="008402A2" w:rsidRPr="008E3557" w:rsidRDefault="008402A2" w:rsidP="000D2A8F">
                        <w:pPr>
                          <w:jc w:val="center"/>
                          <w:rPr>
                            <w:b w:val="0"/>
                            <w:bCs w:val="0"/>
                            <w:color w:val="auto"/>
                            <w:sz w:val="20"/>
                          </w:rPr>
                        </w:pPr>
                        <w:r>
                          <w:rPr>
                            <w:sz w:val="28"/>
                            <w:szCs w:val="28"/>
                          </w:rPr>
                          <w:t xml:space="preserve">s </w:t>
                        </w:r>
                        <w:r w:rsidRPr="008E3557">
                          <w:rPr>
                            <w:color w:val="auto"/>
                            <w:sz w:val="20"/>
                          </w:rPr>
                          <w:t>District High School strives to establish a safe, positive and supportive learning environment for students and staff.</w:t>
                        </w:r>
                      </w:p>
                      <w:p w14:paraId="0E9237DA" w14:textId="77777777" w:rsidR="008402A2" w:rsidRPr="00921739" w:rsidRDefault="008402A2" w:rsidP="008402A2">
                        <w:pPr>
                          <w:jc w:val="center"/>
                          <w:rPr>
                            <w:b w:val="0"/>
                            <w:bCs w:val="0"/>
                            <w:color w:val="auto"/>
                            <w:szCs w:val="22"/>
                          </w:rPr>
                        </w:pPr>
                      </w:p>
                    </w:tc>
                  </w:tr>
                  <w:tr w:rsidR="004B4C0E" w:rsidRPr="00921739" w14:paraId="22A2F539" w14:textId="77777777" w:rsidTr="00F45DA5">
                    <w:tc>
                      <w:tcPr>
                        <w:cnfStyle w:val="001000000000" w:firstRow="0" w:lastRow="0" w:firstColumn="1" w:lastColumn="0" w:oddVBand="0" w:evenVBand="0" w:oddHBand="0" w:evenHBand="0" w:firstRowFirstColumn="0" w:firstRowLastColumn="0" w:lastRowFirstColumn="0" w:lastRowLastColumn="0"/>
                        <w:tcW w:w="4444" w:type="dxa"/>
                      </w:tcPr>
                      <w:p w14:paraId="4683101F" w14:textId="77777777" w:rsidR="009742D2" w:rsidRPr="008E3557" w:rsidRDefault="009742D2" w:rsidP="008E3557">
                        <w:pPr>
                          <w:ind w:left="405"/>
                          <w:contextualSpacing/>
                          <w:rPr>
                            <w:b w:val="0"/>
                            <w:bCs w:val="0"/>
                            <w:sz w:val="20"/>
                          </w:rPr>
                        </w:pPr>
                        <w:r w:rsidRPr="008E3557">
                          <w:rPr>
                            <w:b w:val="0"/>
                            <w:bCs w:val="0"/>
                            <w:sz w:val="20"/>
                          </w:rPr>
                          <w:t>Establish a social and emotional program for students.</w:t>
                        </w:r>
                      </w:p>
                      <w:p w14:paraId="7049E662" w14:textId="77777777" w:rsidR="008402A2" w:rsidRPr="008E3557" w:rsidRDefault="008402A2" w:rsidP="008E3557">
                        <w:pPr>
                          <w:ind w:left="360"/>
                          <w:rPr>
                            <w:b w:val="0"/>
                            <w:bCs w:val="0"/>
                            <w:color w:val="FFFFFF" w:themeColor="background1"/>
                            <w:sz w:val="20"/>
                          </w:rPr>
                        </w:pPr>
                      </w:p>
                      <w:p w14:paraId="5E1820E1" w14:textId="16515A91" w:rsidR="008402A2" w:rsidRPr="008E3557" w:rsidRDefault="004B4C0E" w:rsidP="008E3557">
                        <w:pPr>
                          <w:ind w:left="360"/>
                          <w:rPr>
                            <w:b w:val="0"/>
                            <w:bCs w:val="0"/>
                            <w:color w:val="FFFFFF" w:themeColor="background1"/>
                            <w:sz w:val="20"/>
                          </w:rPr>
                        </w:pPr>
                        <w:r>
                          <w:rPr>
                            <w:noProof/>
                          </w:rPr>
                          <w:drawing>
                            <wp:inline distT="0" distB="0" distL="0" distR="0" wp14:anchorId="149E2393" wp14:editId="6D8E411E">
                              <wp:extent cx="2151978" cy="1606984"/>
                              <wp:effectExtent l="5715" t="0" r="6985" b="6985"/>
                              <wp:docPr id="2138962153" name="Picture 2138962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rot="5400000">
                                        <a:off x="0" y="0"/>
                                        <a:ext cx="2162377" cy="1614749"/>
                                      </a:xfrm>
                                      <a:prstGeom prst="rect">
                                        <a:avLst/>
                                      </a:prstGeom>
                                      <a:noFill/>
                                      <a:ln>
                                        <a:noFill/>
                                      </a:ln>
                                    </pic:spPr>
                                  </pic:pic>
                                </a:graphicData>
                              </a:graphic>
                            </wp:inline>
                          </w:drawing>
                        </w:r>
                      </w:p>
                    </w:tc>
                    <w:tc>
                      <w:tcPr>
                        <w:tcW w:w="5786" w:type="dxa"/>
                      </w:tcPr>
                      <w:p w14:paraId="1A472E5E" w14:textId="77777777" w:rsidR="008E3557" w:rsidRPr="008E3557" w:rsidRDefault="008E3557" w:rsidP="008E3557">
                        <w:pPr>
                          <w:jc w:val="both"/>
                          <w:cnfStyle w:val="000000000000" w:firstRow="0" w:lastRow="0" w:firstColumn="0" w:lastColumn="0" w:oddVBand="0" w:evenVBand="0" w:oddHBand="0" w:evenHBand="0" w:firstRowFirstColumn="0" w:firstRowLastColumn="0" w:lastRowFirstColumn="0" w:lastRowLastColumn="0"/>
                          <w:rPr>
                            <w:color w:val="222222"/>
                            <w:sz w:val="20"/>
                            <w:shd w:val="clear" w:color="auto" w:fill="F8F8F9"/>
                          </w:rPr>
                        </w:pPr>
                        <w:r w:rsidRPr="008E3557">
                          <w:rPr>
                            <w:color w:val="222222"/>
                            <w:sz w:val="20"/>
                            <w:shd w:val="clear" w:color="auto" w:fill="F8F8F9"/>
                          </w:rPr>
                          <w:t xml:space="preserve">We have implemented a social and emotional program called Friendly Schools.  This is an evidence-based program to increase social and emotional wellbeing and reduce bullying. </w:t>
                        </w:r>
                      </w:p>
                      <w:p w14:paraId="70A596BD" w14:textId="77777777" w:rsidR="008E3557" w:rsidRPr="008E3557" w:rsidRDefault="008E3557" w:rsidP="008E3557">
                        <w:pPr>
                          <w:jc w:val="both"/>
                          <w:cnfStyle w:val="000000000000" w:firstRow="0" w:lastRow="0" w:firstColumn="0" w:lastColumn="0" w:oddVBand="0" w:evenVBand="0" w:oddHBand="0" w:evenHBand="0" w:firstRowFirstColumn="0" w:firstRowLastColumn="0" w:lastRowFirstColumn="0" w:lastRowLastColumn="0"/>
                          <w:rPr>
                            <w:color w:val="222222"/>
                            <w:sz w:val="20"/>
                            <w:shd w:val="clear" w:color="auto" w:fill="F8F8F9"/>
                          </w:rPr>
                        </w:pPr>
                      </w:p>
                      <w:p w14:paraId="75A6DF61" w14:textId="37CA8D90" w:rsidR="009742D2" w:rsidRPr="008E3557" w:rsidRDefault="009742D2" w:rsidP="008E3557">
                        <w:pPr>
                          <w:jc w:val="both"/>
                          <w:cnfStyle w:val="000000000000" w:firstRow="0" w:lastRow="0" w:firstColumn="0" w:lastColumn="0" w:oddVBand="0" w:evenVBand="0" w:oddHBand="0" w:evenHBand="0" w:firstRowFirstColumn="0" w:firstRowLastColumn="0" w:lastRowFirstColumn="0" w:lastRowLastColumn="0"/>
                          <w:rPr>
                            <w:sz w:val="20"/>
                          </w:rPr>
                        </w:pPr>
                        <w:r w:rsidRPr="008E3557">
                          <w:rPr>
                            <w:sz w:val="20"/>
                          </w:rPr>
                          <w:t>The Health and Wellbeing of our students is very important.  We have set up a Vulnerable Families Meeting, where the Shire, Drs surgery, hospital, schools and WAPOL meet and discuss how we can best support our students.</w:t>
                        </w:r>
                        <w:r w:rsidR="008E3557" w:rsidRPr="008E3557">
                          <w:rPr>
                            <w:sz w:val="20"/>
                          </w:rPr>
                          <w:t xml:space="preserve">  </w:t>
                        </w:r>
                        <w:r w:rsidRPr="008E3557">
                          <w:rPr>
                            <w:sz w:val="20"/>
                          </w:rPr>
                          <w:t>We regularly provide information and resources for our families in our newsletter.</w:t>
                        </w:r>
                      </w:p>
                      <w:p w14:paraId="1DD48181" w14:textId="77777777" w:rsidR="009742D2" w:rsidRPr="008E3557" w:rsidRDefault="009742D2" w:rsidP="008E3557">
                        <w:pPr>
                          <w:jc w:val="both"/>
                          <w:cnfStyle w:val="000000000000" w:firstRow="0" w:lastRow="0" w:firstColumn="0" w:lastColumn="0" w:oddVBand="0" w:evenVBand="0" w:oddHBand="0" w:evenHBand="0" w:firstRowFirstColumn="0" w:firstRowLastColumn="0" w:lastRowFirstColumn="0" w:lastRowLastColumn="0"/>
                          <w:rPr>
                            <w:sz w:val="20"/>
                          </w:rPr>
                        </w:pPr>
                      </w:p>
                      <w:p w14:paraId="13AE5942" w14:textId="268EA08D" w:rsidR="008402A2" w:rsidRPr="008E3557" w:rsidRDefault="009742D2" w:rsidP="008E3557">
                        <w:pPr>
                          <w:jc w:val="both"/>
                          <w:cnfStyle w:val="000000000000" w:firstRow="0" w:lastRow="0" w:firstColumn="0" w:lastColumn="0" w:oddVBand="0" w:evenVBand="0" w:oddHBand="0" w:evenHBand="0" w:firstRowFirstColumn="0" w:firstRowLastColumn="0" w:lastRowFirstColumn="0" w:lastRowLastColumn="0"/>
                          <w:rPr>
                            <w:sz w:val="20"/>
                          </w:rPr>
                        </w:pPr>
                        <w:r w:rsidRPr="008E3557">
                          <w:rPr>
                            <w:sz w:val="20"/>
                          </w:rPr>
                          <w:t xml:space="preserve">Southern Cross District High School regularly promotes special days that allow students to celebrate mental health days, such as:  R U OK Day.  Students also participate in free dress days, dress up days and crazy hair days.  </w:t>
                        </w:r>
                      </w:p>
                    </w:tc>
                  </w:tr>
                  <w:tr w:rsidR="009742D2" w:rsidRPr="00921739" w14:paraId="580DD988" w14:textId="77777777" w:rsidTr="00F45DA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44" w:type="dxa"/>
                        <w:shd w:val="clear" w:color="auto" w:fill="FFFFFF" w:themeFill="background1"/>
                      </w:tcPr>
                      <w:p w14:paraId="3B50D015" w14:textId="33985157" w:rsidR="009742D2" w:rsidRPr="004B4C0E" w:rsidRDefault="009742D2" w:rsidP="009742D2">
                        <w:pPr>
                          <w:ind w:left="405"/>
                          <w:contextualSpacing/>
                          <w:rPr>
                            <w:sz w:val="20"/>
                          </w:rPr>
                        </w:pPr>
                        <w:r w:rsidRPr="004B4C0E">
                          <w:rPr>
                            <w:b w:val="0"/>
                            <w:bCs w:val="0"/>
                            <w:sz w:val="20"/>
                          </w:rPr>
                          <w:t>Student attendance rates are monitored, analysed and acted upon to improve attendance.</w:t>
                        </w:r>
                      </w:p>
                      <w:p w14:paraId="75755875" w14:textId="77777777" w:rsidR="004B4C0E" w:rsidRPr="004B4C0E" w:rsidRDefault="004B4C0E" w:rsidP="009742D2">
                        <w:pPr>
                          <w:ind w:left="405"/>
                          <w:contextualSpacing/>
                          <w:rPr>
                            <w:b w:val="0"/>
                            <w:bCs w:val="0"/>
                            <w:sz w:val="20"/>
                          </w:rPr>
                        </w:pPr>
                      </w:p>
                      <w:p w14:paraId="21932197" w14:textId="284CB88E" w:rsidR="009742D2" w:rsidRPr="004B4C0E" w:rsidRDefault="004B4C0E" w:rsidP="004B4C0E">
                        <w:pPr>
                          <w:jc w:val="center"/>
                          <w:rPr>
                            <w:b w:val="0"/>
                            <w:bCs w:val="0"/>
                            <w:sz w:val="20"/>
                          </w:rPr>
                        </w:pPr>
                        <w:r w:rsidRPr="004B4C0E">
                          <w:rPr>
                            <w:noProof/>
                            <w:sz w:val="20"/>
                          </w:rPr>
                          <w:drawing>
                            <wp:inline distT="0" distB="0" distL="0" distR="0" wp14:anchorId="2250E6FF" wp14:editId="16862724">
                              <wp:extent cx="1745108" cy="1705610"/>
                              <wp:effectExtent l="0" t="0" r="7620" b="8890"/>
                              <wp:docPr id="2138962152" name="Picture 2138962152" descr="May be an image of text that says 'Term 1 Attendance Reward Easter EggR Hunt Students with 80% or better attendance for Term 1 are welcome to participate in a free Easter egg hunt on Wednesday 27th March during Period 1 and 2. Leadership students will take small groups of students out into the playground to hunt for plastic eggs and help them to assemble their goodie bags to bring home. PIC.COLL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y be an image of text that says 'Term 1 Attendance Reward Easter EggR Hunt Students with 80% or better attendance for Term 1 are welcome to participate in a free Easter egg hunt on Wednesday 27th March during Period 1 and 2. Leadership students will take small groups of students out into the playground to hunt for plastic eggs and help them to assemble their goodie bags to bring home. PIC.COLLAG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746466" cy="1706937"/>
                                      </a:xfrm>
                                      <a:prstGeom prst="rect">
                                        <a:avLst/>
                                      </a:prstGeom>
                                      <a:noFill/>
                                      <a:ln>
                                        <a:noFill/>
                                      </a:ln>
                                    </pic:spPr>
                                  </pic:pic>
                                </a:graphicData>
                              </a:graphic>
                            </wp:inline>
                          </w:drawing>
                        </w:r>
                      </w:p>
                    </w:tc>
                    <w:tc>
                      <w:tcPr>
                        <w:tcW w:w="5786" w:type="dxa"/>
                        <w:shd w:val="clear" w:color="auto" w:fill="FFFFFF" w:themeFill="background1"/>
                        <w:vAlign w:val="center"/>
                      </w:tcPr>
                      <w:p w14:paraId="74DCB340" w14:textId="77777777" w:rsidR="009742D2" w:rsidRPr="004B4C0E" w:rsidRDefault="009742D2" w:rsidP="009742D2">
                        <w:pPr>
                          <w:spacing w:before="120" w:after="120"/>
                          <w:jc w:val="both"/>
                          <w:cnfStyle w:val="000000010000" w:firstRow="0" w:lastRow="0" w:firstColumn="0" w:lastColumn="0" w:oddVBand="0" w:evenVBand="0" w:oddHBand="0" w:evenHBand="1" w:firstRowFirstColumn="0" w:firstRowLastColumn="0" w:lastRowFirstColumn="0" w:lastRowLastColumn="0"/>
                          <w:rPr>
                            <w:rFonts w:cstheme="minorHAnsi"/>
                            <w:sz w:val="20"/>
                          </w:rPr>
                        </w:pPr>
                        <w:r w:rsidRPr="004B4C0E">
                          <w:rPr>
                            <w:rFonts w:eastAsia="Calibri" w:cstheme="minorHAnsi"/>
                            <w:sz w:val="20"/>
                          </w:rPr>
                          <w:t>The school’s Attendance Plan supports improvement in this key area. It is acknowledged that severe attendance issues remain a concern, especially at the middle school. These issues are complex and difficult to resolve.</w:t>
                        </w:r>
                        <w:r w:rsidRPr="004B4C0E">
                          <w:rPr>
                            <w:rFonts w:cstheme="minorHAnsi"/>
                            <w:sz w:val="20"/>
                          </w:rPr>
                          <w:t xml:space="preserve"> </w:t>
                        </w:r>
                      </w:p>
                      <w:p w14:paraId="51D59A08" w14:textId="1DD8E1C6" w:rsidR="009742D2" w:rsidRDefault="009742D2" w:rsidP="009742D2">
                        <w:pPr>
                          <w:spacing w:before="120" w:after="120"/>
                          <w:jc w:val="both"/>
                          <w:cnfStyle w:val="000000010000" w:firstRow="0" w:lastRow="0" w:firstColumn="0" w:lastColumn="0" w:oddVBand="0" w:evenVBand="0" w:oddHBand="0" w:evenHBand="1" w:firstRowFirstColumn="0" w:firstRowLastColumn="0" w:lastRowFirstColumn="0" w:lastRowLastColumn="0"/>
                          <w:rPr>
                            <w:rFonts w:cstheme="minorHAnsi"/>
                            <w:sz w:val="20"/>
                          </w:rPr>
                        </w:pPr>
                        <w:r w:rsidRPr="004B4C0E">
                          <w:rPr>
                            <w:rFonts w:cstheme="minorHAnsi"/>
                            <w:sz w:val="20"/>
                          </w:rPr>
                          <w:t xml:space="preserve">The Attendance Plan </w:t>
                        </w:r>
                        <w:r w:rsidR="00C61C9C">
                          <w:rPr>
                            <w:rFonts w:cstheme="minorHAnsi"/>
                            <w:sz w:val="20"/>
                          </w:rPr>
                          <w:t>outlines</w:t>
                        </w:r>
                        <w:r w:rsidRPr="004B4C0E">
                          <w:rPr>
                            <w:rFonts w:cstheme="minorHAnsi"/>
                            <w:sz w:val="20"/>
                          </w:rPr>
                          <w:t xml:space="preserve"> Targets and importantly focuses on Monitoring and Follow Up Procedures, Intervention Strategies, Recognition Strategies and Data Collection. Notably, the plan includes the strategy of building a range of options to re-engage students especially those with anxiety as anecdotally this is becoming more frequent with the non-attending students.</w:t>
                        </w:r>
                      </w:p>
                      <w:p w14:paraId="0649CB6D" w14:textId="0A13458B" w:rsidR="009742D2" w:rsidRPr="004B4C0E" w:rsidRDefault="00185331" w:rsidP="00185331">
                        <w:pPr>
                          <w:spacing w:before="120" w:after="120"/>
                          <w:jc w:val="both"/>
                          <w:cnfStyle w:val="000000010000" w:firstRow="0" w:lastRow="0" w:firstColumn="0" w:lastColumn="0" w:oddVBand="0" w:evenVBand="0" w:oddHBand="0" w:evenHBand="1" w:firstRowFirstColumn="0" w:firstRowLastColumn="0" w:lastRowFirstColumn="0" w:lastRowLastColumn="0"/>
                          <w:rPr>
                            <w:rFonts w:cstheme="minorHAnsi"/>
                            <w:sz w:val="20"/>
                          </w:rPr>
                        </w:pPr>
                        <w:r>
                          <w:rPr>
                            <w:rFonts w:cstheme="minorHAnsi"/>
                            <w:sz w:val="20"/>
                          </w:rPr>
                          <w:t>Currently we are sitting on 75% attendance.  With the middle school hav</w:t>
                        </w:r>
                        <w:r w:rsidR="00C61C9C">
                          <w:rPr>
                            <w:rFonts w:cstheme="minorHAnsi"/>
                            <w:sz w:val="20"/>
                          </w:rPr>
                          <w:t>ing</w:t>
                        </w:r>
                        <w:r>
                          <w:rPr>
                            <w:rFonts w:cstheme="minorHAnsi"/>
                            <w:sz w:val="20"/>
                          </w:rPr>
                          <w:t xml:space="preserve"> improved attendance compared to the primary school.</w:t>
                        </w:r>
                      </w:p>
                    </w:tc>
                  </w:tr>
                  <w:tr w:rsidR="004B4C0E" w:rsidRPr="00921739" w14:paraId="59C37360" w14:textId="77777777" w:rsidTr="00F45DA5">
                    <w:tc>
                      <w:tcPr>
                        <w:cnfStyle w:val="001000000000" w:firstRow="0" w:lastRow="0" w:firstColumn="1" w:lastColumn="0" w:oddVBand="0" w:evenVBand="0" w:oddHBand="0" w:evenHBand="0" w:firstRowFirstColumn="0" w:firstRowLastColumn="0" w:lastRowFirstColumn="0" w:lastRowLastColumn="0"/>
                        <w:tcW w:w="4444" w:type="dxa"/>
                      </w:tcPr>
                      <w:p w14:paraId="125CC12A" w14:textId="675E65A0" w:rsidR="009742D2" w:rsidRPr="004B4C0E" w:rsidRDefault="009742D2" w:rsidP="009742D2">
                        <w:pPr>
                          <w:ind w:left="405"/>
                          <w:contextualSpacing/>
                          <w:rPr>
                            <w:sz w:val="20"/>
                          </w:rPr>
                        </w:pPr>
                        <w:r w:rsidRPr="004B4C0E">
                          <w:rPr>
                            <w:b w:val="0"/>
                            <w:bCs w:val="0"/>
                            <w:sz w:val="20"/>
                          </w:rPr>
                          <w:t>Students at educational risk are identified and supported in their learning in consultation with parents.</w:t>
                        </w:r>
                      </w:p>
                      <w:p w14:paraId="2B6D96CC" w14:textId="77777777" w:rsidR="004B4C0E" w:rsidRPr="004B4C0E" w:rsidRDefault="004B4C0E" w:rsidP="009742D2">
                        <w:pPr>
                          <w:ind w:left="405"/>
                          <w:contextualSpacing/>
                          <w:rPr>
                            <w:b w:val="0"/>
                            <w:bCs w:val="0"/>
                            <w:sz w:val="20"/>
                          </w:rPr>
                        </w:pPr>
                      </w:p>
                      <w:p w14:paraId="6B58502F" w14:textId="4A838E2F" w:rsidR="009742D2" w:rsidRPr="004B4C0E" w:rsidRDefault="004B4C0E" w:rsidP="009742D2">
                        <w:pPr>
                          <w:rPr>
                            <w:b w:val="0"/>
                            <w:bCs w:val="0"/>
                            <w:sz w:val="20"/>
                          </w:rPr>
                        </w:pPr>
                        <w:r w:rsidRPr="004B4C0E">
                          <w:rPr>
                            <w:noProof/>
                            <w:sz w:val="20"/>
                          </w:rPr>
                          <w:drawing>
                            <wp:inline distT="0" distB="0" distL="0" distR="0" wp14:anchorId="5F89A0C0" wp14:editId="2039E04B">
                              <wp:extent cx="1965960" cy="1474578"/>
                              <wp:effectExtent l="0" t="0" r="0" b="0"/>
                              <wp:docPr id="2138962154" name="Picture 2138962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73108" cy="1479939"/>
                                      </a:xfrm>
                                      <a:prstGeom prst="rect">
                                        <a:avLst/>
                                      </a:prstGeom>
                                      <a:noFill/>
                                      <a:ln>
                                        <a:noFill/>
                                      </a:ln>
                                    </pic:spPr>
                                  </pic:pic>
                                </a:graphicData>
                              </a:graphic>
                            </wp:inline>
                          </w:drawing>
                        </w:r>
                      </w:p>
                    </w:tc>
                    <w:tc>
                      <w:tcPr>
                        <w:tcW w:w="5786" w:type="dxa"/>
                        <w:vAlign w:val="center"/>
                      </w:tcPr>
                      <w:p w14:paraId="116B6FDD" w14:textId="5E9ED212" w:rsidR="009742D2" w:rsidRPr="004B4C0E" w:rsidRDefault="004B4C0E" w:rsidP="009742D2">
                        <w:pPr>
                          <w:spacing w:before="120" w:after="120"/>
                          <w:jc w:val="both"/>
                          <w:cnfStyle w:val="000000000000" w:firstRow="0" w:lastRow="0" w:firstColumn="0" w:lastColumn="0" w:oddVBand="0" w:evenVBand="0" w:oddHBand="0" w:evenHBand="0" w:firstRowFirstColumn="0" w:firstRowLastColumn="0" w:lastRowFirstColumn="0" w:lastRowLastColumn="0"/>
                          <w:rPr>
                            <w:rFonts w:cstheme="minorHAnsi"/>
                            <w:sz w:val="20"/>
                          </w:rPr>
                        </w:pPr>
                        <w:r w:rsidRPr="004B4C0E">
                          <w:rPr>
                            <w:rFonts w:cstheme="minorHAnsi"/>
                            <w:sz w:val="20"/>
                          </w:rPr>
                          <w:t>When supporting students at Educational Risk, The administration at SCDHS:</w:t>
                        </w:r>
                      </w:p>
                      <w:p w14:paraId="61AF389D" w14:textId="77777777" w:rsidR="009742D2" w:rsidRPr="004B4C0E" w:rsidRDefault="009742D2" w:rsidP="009742D2">
                        <w:pPr>
                          <w:pStyle w:val="ListParagraph"/>
                          <w:numPr>
                            <w:ilvl w:val="0"/>
                            <w:numId w:val="30"/>
                          </w:numPr>
                          <w:spacing w:before="120" w:after="120"/>
                          <w:contextualSpacing/>
                          <w:jc w:val="both"/>
                          <w:cnfStyle w:val="000000000000" w:firstRow="0" w:lastRow="0" w:firstColumn="0" w:lastColumn="0" w:oddVBand="0" w:evenVBand="0" w:oddHBand="0" w:evenHBand="0" w:firstRowFirstColumn="0" w:firstRowLastColumn="0" w:lastRowFirstColumn="0" w:lastRowLastColumn="0"/>
                          <w:rPr>
                            <w:rFonts w:cstheme="minorHAnsi"/>
                            <w:sz w:val="20"/>
                          </w:rPr>
                        </w:pPr>
                        <w:r w:rsidRPr="004B4C0E">
                          <w:rPr>
                            <w:rFonts w:cstheme="minorHAnsi"/>
                            <w:sz w:val="20"/>
                          </w:rPr>
                          <w:t>Coordinates the School Psychologist referral process.</w:t>
                        </w:r>
                      </w:p>
                      <w:p w14:paraId="1A1BDC3E" w14:textId="77777777" w:rsidR="009742D2" w:rsidRPr="004B4C0E" w:rsidRDefault="009742D2" w:rsidP="009742D2">
                        <w:pPr>
                          <w:pStyle w:val="ListParagraph"/>
                          <w:numPr>
                            <w:ilvl w:val="0"/>
                            <w:numId w:val="30"/>
                          </w:numPr>
                          <w:spacing w:before="120" w:after="120"/>
                          <w:contextualSpacing/>
                          <w:jc w:val="both"/>
                          <w:cnfStyle w:val="000000000000" w:firstRow="0" w:lastRow="0" w:firstColumn="0" w:lastColumn="0" w:oddVBand="0" w:evenVBand="0" w:oddHBand="0" w:evenHBand="0" w:firstRowFirstColumn="0" w:firstRowLastColumn="0" w:lastRowFirstColumn="0" w:lastRowLastColumn="0"/>
                          <w:rPr>
                            <w:rFonts w:cstheme="minorHAnsi"/>
                            <w:sz w:val="20"/>
                          </w:rPr>
                        </w:pPr>
                        <w:r w:rsidRPr="004B4C0E">
                          <w:rPr>
                            <w:rFonts w:cstheme="minorHAnsi"/>
                            <w:sz w:val="20"/>
                          </w:rPr>
                          <w:t>Provides professional learning around SEN Planning and supports staff to utilise this for development and implementation of their Documented Plans.</w:t>
                        </w:r>
                      </w:p>
                      <w:p w14:paraId="39DCFE01" w14:textId="77777777" w:rsidR="009742D2" w:rsidRPr="004B4C0E" w:rsidRDefault="009742D2" w:rsidP="009742D2">
                        <w:pPr>
                          <w:pStyle w:val="ListParagraph"/>
                          <w:numPr>
                            <w:ilvl w:val="0"/>
                            <w:numId w:val="30"/>
                          </w:numPr>
                          <w:spacing w:before="120" w:after="120"/>
                          <w:contextualSpacing/>
                          <w:jc w:val="both"/>
                          <w:cnfStyle w:val="000000000000" w:firstRow="0" w:lastRow="0" w:firstColumn="0" w:lastColumn="0" w:oddVBand="0" w:evenVBand="0" w:oddHBand="0" w:evenHBand="0" w:firstRowFirstColumn="0" w:firstRowLastColumn="0" w:lastRowFirstColumn="0" w:lastRowLastColumn="0"/>
                          <w:rPr>
                            <w:rFonts w:cstheme="minorHAnsi"/>
                            <w:sz w:val="20"/>
                          </w:rPr>
                        </w:pPr>
                        <w:r w:rsidRPr="004B4C0E">
                          <w:rPr>
                            <w:rFonts w:cstheme="minorHAnsi"/>
                            <w:sz w:val="20"/>
                          </w:rPr>
                          <w:t>Coordinates twice-yearly Case Conferences for Disability Resourced students, ensuring all stakeholders are at these meetings.</w:t>
                        </w:r>
                      </w:p>
                      <w:p w14:paraId="6E095124" w14:textId="77777777" w:rsidR="009742D2" w:rsidRPr="004B4C0E" w:rsidRDefault="009742D2" w:rsidP="009742D2">
                        <w:pPr>
                          <w:pStyle w:val="ListParagraph"/>
                          <w:numPr>
                            <w:ilvl w:val="0"/>
                            <w:numId w:val="30"/>
                          </w:numPr>
                          <w:spacing w:before="120" w:after="120"/>
                          <w:contextualSpacing/>
                          <w:jc w:val="both"/>
                          <w:cnfStyle w:val="000000000000" w:firstRow="0" w:lastRow="0" w:firstColumn="0" w:lastColumn="0" w:oddVBand="0" w:evenVBand="0" w:oddHBand="0" w:evenHBand="0" w:firstRowFirstColumn="0" w:firstRowLastColumn="0" w:lastRowFirstColumn="0" w:lastRowLastColumn="0"/>
                          <w:rPr>
                            <w:rFonts w:cstheme="minorHAnsi"/>
                            <w:sz w:val="20"/>
                          </w:rPr>
                        </w:pPr>
                        <w:r w:rsidRPr="004B4C0E">
                          <w:rPr>
                            <w:rFonts w:cstheme="minorHAnsi"/>
                            <w:sz w:val="20"/>
                          </w:rPr>
                          <w:t>Coordinates Case Conferences for additional students to support their learning and progress.</w:t>
                        </w:r>
                      </w:p>
                      <w:p w14:paraId="767AB7AE" w14:textId="77777777" w:rsidR="009742D2" w:rsidRPr="004B4C0E" w:rsidRDefault="009742D2" w:rsidP="009742D2">
                        <w:pPr>
                          <w:pStyle w:val="ListParagraph"/>
                          <w:numPr>
                            <w:ilvl w:val="0"/>
                            <w:numId w:val="30"/>
                          </w:numPr>
                          <w:spacing w:before="120" w:after="120"/>
                          <w:contextualSpacing/>
                          <w:jc w:val="both"/>
                          <w:cnfStyle w:val="000000000000" w:firstRow="0" w:lastRow="0" w:firstColumn="0" w:lastColumn="0" w:oddVBand="0" w:evenVBand="0" w:oddHBand="0" w:evenHBand="0" w:firstRowFirstColumn="0" w:firstRowLastColumn="0" w:lastRowFirstColumn="0" w:lastRowLastColumn="0"/>
                          <w:rPr>
                            <w:rFonts w:cstheme="minorHAnsi"/>
                            <w:sz w:val="20"/>
                          </w:rPr>
                        </w:pPr>
                        <w:r w:rsidRPr="004B4C0E">
                          <w:rPr>
                            <w:rFonts w:cstheme="minorHAnsi"/>
                            <w:sz w:val="20"/>
                          </w:rPr>
                          <w:t>Seeks SSEN:BE and SSEN:D support for classroom teachers and Education Assistants and coordinate Visiting Teacher timetables.</w:t>
                        </w:r>
                      </w:p>
                      <w:p w14:paraId="5CE573BD" w14:textId="77777777" w:rsidR="009742D2" w:rsidRPr="004B4C0E" w:rsidRDefault="009742D2" w:rsidP="009742D2">
                        <w:pPr>
                          <w:pStyle w:val="ListParagraph"/>
                          <w:numPr>
                            <w:ilvl w:val="0"/>
                            <w:numId w:val="30"/>
                          </w:numPr>
                          <w:spacing w:before="120" w:after="120"/>
                          <w:contextualSpacing/>
                          <w:jc w:val="both"/>
                          <w:cnfStyle w:val="000000000000" w:firstRow="0" w:lastRow="0" w:firstColumn="0" w:lastColumn="0" w:oddVBand="0" w:evenVBand="0" w:oddHBand="0" w:evenHBand="0" w:firstRowFirstColumn="0" w:firstRowLastColumn="0" w:lastRowFirstColumn="0" w:lastRowLastColumn="0"/>
                          <w:rPr>
                            <w:rFonts w:cstheme="minorHAnsi"/>
                            <w:sz w:val="20"/>
                          </w:rPr>
                        </w:pPr>
                        <w:r w:rsidRPr="004B4C0E">
                          <w:rPr>
                            <w:rFonts w:cstheme="minorHAnsi"/>
                            <w:sz w:val="20"/>
                          </w:rPr>
                          <w:t>Supports timetable development for Education Assistants.</w:t>
                        </w:r>
                      </w:p>
                      <w:p w14:paraId="60167CED" w14:textId="776C0789" w:rsidR="009742D2" w:rsidRPr="004B4C0E" w:rsidRDefault="009742D2" w:rsidP="00F45DA5">
                        <w:pPr>
                          <w:pStyle w:val="ListParagraph"/>
                          <w:numPr>
                            <w:ilvl w:val="0"/>
                            <w:numId w:val="30"/>
                          </w:numPr>
                          <w:spacing w:before="120" w:after="120"/>
                          <w:contextualSpacing/>
                          <w:jc w:val="both"/>
                          <w:cnfStyle w:val="000000000000" w:firstRow="0" w:lastRow="0" w:firstColumn="0" w:lastColumn="0" w:oddVBand="0" w:evenVBand="0" w:oddHBand="0" w:evenHBand="0" w:firstRowFirstColumn="0" w:firstRowLastColumn="0" w:lastRowFirstColumn="0" w:lastRowLastColumn="0"/>
                          <w:rPr>
                            <w:rFonts w:eastAsia="Times New Roman"/>
                            <w:color w:val="474747"/>
                            <w:sz w:val="20"/>
                            <w:lang w:eastAsia="en-AU"/>
                          </w:rPr>
                        </w:pPr>
                        <w:r w:rsidRPr="004B4C0E">
                          <w:rPr>
                            <w:rFonts w:cstheme="minorHAnsi"/>
                            <w:sz w:val="20"/>
                          </w:rPr>
                          <w:t>Works closely with classroom teachers and Education Assistants to utilise explicit evidence-based instruction.</w:t>
                        </w:r>
                      </w:p>
                    </w:tc>
                  </w:tr>
                  <w:tr w:rsidR="009742D2" w:rsidRPr="00921739" w14:paraId="13E4D405" w14:textId="77777777" w:rsidTr="00F45DA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44" w:type="dxa"/>
                        <w:shd w:val="clear" w:color="auto" w:fill="FFFFFF" w:themeFill="background1"/>
                      </w:tcPr>
                      <w:p w14:paraId="4ABD85FE" w14:textId="2021A0B2" w:rsidR="009742D2" w:rsidRDefault="009742D2" w:rsidP="009742D2">
                        <w:pPr>
                          <w:ind w:left="405"/>
                          <w:contextualSpacing/>
                          <w:rPr>
                            <w:sz w:val="20"/>
                          </w:rPr>
                        </w:pPr>
                        <w:r w:rsidRPr="004B4C0E">
                          <w:rPr>
                            <w:b w:val="0"/>
                            <w:bCs w:val="0"/>
                            <w:sz w:val="20"/>
                          </w:rPr>
                          <w:lastRenderedPageBreak/>
                          <w:t>Develop plans to ensure the learning environment caters for diversity, inclusivity and is culturally responsive.</w:t>
                        </w:r>
                      </w:p>
                      <w:p w14:paraId="451E7D4B" w14:textId="77777777" w:rsidR="00BE38C5" w:rsidRPr="004B4C0E" w:rsidRDefault="00BE38C5" w:rsidP="009742D2">
                        <w:pPr>
                          <w:ind w:left="405"/>
                          <w:contextualSpacing/>
                          <w:rPr>
                            <w:b w:val="0"/>
                            <w:bCs w:val="0"/>
                            <w:sz w:val="20"/>
                          </w:rPr>
                        </w:pPr>
                      </w:p>
                      <w:p w14:paraId="01A75C22" w14:textId="3DB9872B" w:rsidR="009742D2" w:rsidRPr="004B4C0E" w:rsidRDefault="00BE38C5" w:rsidP="009742D2">
                        <w:pPr>
                          <w:rPr>
                            <w:b w:val="0"/>
                            <w:bCs w:val="0"/>
                            <w:sz w:val="20"/>
                          </w:rPr>
                        </w:pPr>
                        <w:r>
                          <w:rPr>
                            <w:noProof/>
                          </w:rPr>
                          <w:drawing>
                            <wp:inline distT="0" distB="0" distL="0" distR="0" wp14:anchorId="11834169" wp14:editId="737102E0">
                              <wp:extent cx="2894330" cy="1869401"/>
                              <wp:effectExtent l="0" t="0" r="127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13583" cy="1881836"/>
                                      </a:xfrm>
                                      <a:prstGeom prst="rect">
                                        <a:avLst/>
                                      </a:prstGeom>
                                      <a:noFill/>
                                      <a:ln>
                                        <a:noFill/>
                                      </a:ln>
                                    </pic:spPr>
                                  </pic:pic>
                                </a:graphicData>
                              </a:graphic>
                            </wp:inline>
                          </w:drawing>
                        </w:r>
                      </w:p>
                    </w:tc>
                    <w:tc>
                      <w:tcPr>
                        <w:tcW w:w="5786" w:type="dxa"/>
                        <w:shd w:val="clear" w:color="auto" w:fill="FFFFFF" w:themeFill="background1"/>
                      </w:tcPr>
                      <w:p w14:paraId="55FC7ED2" w14:textId="25FC9DCC" w:rsidR="00BE38C5" w:rsidRPr="004B4C0E" w:rsidRDefault="004B4C0E" w:rsidP="004B4C0E">
                        <w:pPr>
                          <w:cnfStyle w:val="000000010000" w:firstRow="0" w:lastRow="0" w:firstColumn="0" w:lastColumn="0" w:oddVBand="0" w:evenVBand="0" w:oddHBand="0" w:evenHBand="1" w:firstRowFirstColumn="0" w:firstRowLastColumn="0" w:lastRowFirstColumn="0" w:lastRowLastColumn="0"/>
                          <w:rPr>
                            <w:rFonts w:cstheme="minorHAnsi"/>
                            <w:bCs/>
                            <w:sz w:val="20"/>
                          </w:rPr>
                        </w:pPr>
                        <w:r w:rsidRPr="004B4C0E">
                          <w:rPr>
                            <w:rFonts w:cstheme="minorHAnsi"/>
                            <w:bCs/>
                            <w:sz w:val="20"/>
                          </w:rPr>
                          <w:t xml:space="preserve">We have won a PALS Grant, to build a garden of </w:t>
                        </w:r>
                        <w:r w:rsidR="00F45DA5" w:rsidRPr="004B4C0E">
                          <w:rPr>
                            <w:rFonts w:cstheme="minorHAnsi"/>
                            <w:bCs/>
                            <w:sz w:val="20"/>
                          </w:rPr>
                          <w:t>self-reflection</w:t>
                        </w:r>
                        <w:r w:rsidRPr="004B4C0E">
                          <w:rPr>
                            <w:rFonts w:cstheme="minorHAnsi"/>
                            <w:bCs/>
                            <w:sz w:val="20"/>
                          </w:rPr>
                          <w:t xml:space="preserve"> and healing and we will be looking for advice from our Aboriginal families for their support in this</w:t>
                        </w:r>
                        <w:r w:rsidR="00C61C9C">
                          <w:rPr>
                            <w:rFonts w:cstheme="minorHAnsi"/>
                            <w:bCs/>
                            <w:sz w:val="20"/>
                          </w:rPr>
                          <w:t>, a</w:t>
                        </w:r>
                        <w:r w:rsidR="00BE38C5">
                          <w:rPr>
                            <w:rFonts w:cstheme="minorHAnsi"/>
                            <w:bCs/>
                            <w:sz w:val="20"/>
                          </w:rPr>
                          <w:t>s highlighted in our SCDHS Aboriginal Cultural Standards Framework.</w:t>
                        </w:r>
                      </w:p>
                      <w:p w14:paraId="0C86367B" w14:textId="38A6E7DB" w:rsidR="009742D2" w:rsidRPr="004B4C0E" w:rsidRDefault="009742D2" w:rsidP="00BE38C5">
                        <w:pPr>
                          <w:jc w:val="center"/>
                          <w:cnfStyle w:val="000000010000" w:firstRow="0" w:lastRow="0" w:firstColumn="0" w:lastColumn="0" w:oddVBand="0" w:evenVBand="0" w:oddHBand="0" w:evenHBand="1" w:firstRowFirstColumn="0" w:firstRowLastColumn="0" w:lastRowFirstColumn="0" w:lastRowLastColumn="0"/>
                          <w:rPr>
                            <w:sz w:val="20"/>
                          </w:rPr>
                        </w:pPr>
                      </w:p>
                    </w:tc>
                  </w:tr>
                </w:tbl>
                <w:p w14:paraId="4CA67FCC" w14:textId="0AF764DF" w:rsidR="008402A2" w:rsidRDefault="008402A2" w:rsidP="008402A2">
                  <w:pPr>
                    <w:jc w:val="center"/>
                    <w:rPr>
                      <w:b/>
                      <w:bCs/>
                    </w:rPr>
                  </w:pPr>
                </w:p>
                <w:p w14:paraId="4FE579C1" w14:textId="317CCA8A" w:rsidR="00F45DA5" w:rsidRDefault="00F45DA5" w:rsidP="008402A2">
                  <w:pPr>
                    <w:jc w:val="center"/>
                    <w:rPr>
                      <w:b/>
                      <w:bCs/>
                    </w:rPr>
                  </w:pPr>
                </w:p>
                <w:tbl>
                  <w:tblPr>
                    <w:tblStyle w:val="TableGrid"/>
                    <w:tblW w:w="11134" w:type="dxa"/>
                    <w:tblLook w:val="04A0" w:firstRow="1" w:lastRow="0" w:firstColumn="1" w:lastColumn="0" w:noHBand="0" w:noVBand="1"/>
                  </w:tblPr>
                  <w:tblGrid>
                    <w:gridCol w:w="11134"/>
                  </w:tblGrid>
                  <w:tr w:rsidR="00F25521" w14:paraId="33C4F36D" w14:textId="77777777" w:rsidTr="00F45DA5">
                    <w:trPr>
                      <w:trHeight w:val="475"/>
                    </w:trPr>
                    <w:tc>
                      <w:tcPr>
                        <w:tcW w:w="11134" w:type="dxa"/>
                        <w:shd w:val="clear" w:color="auto" w:fill="215868" w:themeFill="accent5" w:themeFillShade="80"/>
                        <w:vAlign w:val="center"/>
                      </w:tcPr>
                      <w:p w14:paraId="3EC8ADEB" w14:textId="78A128CF" w:rsidR="00F25521" w:rsidRPr="008402A2" w:rsidRDefault="00F25521" w:rsidP="00F25521">
                        <w:pPr>
                          <w:jc w:val="center"/>
                          <w:rPr>
                            <w:b/>
                            <w:color w:val="FFFFFF" w:themeColor="background1"/>
                            <w:sz w:val="40"/>
                            <w:szCs w:val="40"/>
                          </w:rPr>
                        </w:pPr>
                        <w:r w:rsidRPr="008402A2">
                          <w:rPr>
                            <w:b/>
                            <w:color w:val="FFFFFF" w:themeColor="background1"/>
                            <w:sz w:val="40"/>
                            <w:szCs w:val="40"/>
                          </w:rPr>
                          <w:t>LEA</w:t>
                        </w:r>
                        <w:r>
                          <w:rPr>
                            <w:b/>
                            <w:color w:val="FFFFFF" w:themeColor="background1"/>
                            <w:sz w:val="40"/>
                            <w:szCs w:val="40"/>
                          </w:rPr>
                          <w:t>DERSHIP</w:t>
                        </w:r>
                      </w:p>
                    </w:tc>
                  </w:tr>
                  <w:tr w:rsidR="00F25521" w14:paraId="224314EA" w14:textId="77777777" w:rsidTr="00F45DA5">
                    <w:trPr>
                      <w:trHeight w:val="475"/>
                    </w:trPr>
                    <w:tc>
                      <w:tcPr>
                        <w:tcW w:w="11134" w:type="dxa"/>
                        <w:shd w:val="clear" w:color="auto" w:fill="auto"/>
                        <w:vAlign w:val="center"/>
                      </w:tcPr>
                      <w:p w14:paraId="25BB7B62" w14:textId="77777777" w:rsidR="00F25521" w:rsidRPr="00921739" w:rsidRDefault="00F25521" w:rsidP="00F25521">
                        <w:pPr>
                          <w:jc w:val="center"/>
                          <w:rPr>
                            <w:b/>
                            <w:bCs/>
                          </w:rPr>
                        </w:pPr>
                      </w:p>
                      <w:tbl>
                        <w:tblPr>
                          <w:tblStyle w:val="DOETable1"/>
                          <w:tblW w:w="0" w:type="auto"/>
                          <w:tblLook w:val="04A0" w:firstRow="1" w:lastRow="0" w:firstColumn="1" w:lastColumn="0" w:noHBand="0" w:noVBand="1"/>
                        </w:tblPr>
                        <w:tblGrid>
                          <w:gridCol w:w="5115"/>
                          <w:gridCol w:w="5115"/>
                        </w:tblGrid>
                        <w:tr w:rsidR="00F25521" w:rsidRPr="00921739" w14:paraId="167E967E" w14:textId="77777777" w:rsidTr="00F23BD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30" w:type="dxa"/>
                              <w:gridSpan w:val="2"/>
                              <w:shd w:val="clear" w:color="auto" w:fill="FFFFFF" w:themeFill="background1"/>
                            </w:tcPr>
                            <w:p w14:paraId="744F48C3" w14:textId="77777777" w:rsidR="00F25521" w:rsidRPr="00F25521" w:rsidRDefault="00F25521" w:rsidP="00F25521">
                              <w:pPr>
                                <w:jc w:val="center"/>
                                <w:rPr>
                                  <w:b w:val="0"/>
                                  <w:bCs w:val="0"/>
                                  <w:color w:val="auto"/>
                                  <w:sz w:val="28"/>
                                  <w:szCs w:val="28"/>
                                </w:rPr>
                              </w:pPr>
                              <w:r w:rsidRPr="00F25521">
                                <w:rPr>
                                  <w:color w:val="auto"/>
                                  <w:sz w:val="28"/>
                                  <w:szCs w:val="28"/>
                                </w:rPr>
                                <w:t xml:space="preserve">Southern Cross District High School leaders are concerned with </w:t>
                              </w:r>
                            </w:p>
                            <w:p w14:paraId="20A76265" w14:textId="77777777" w:rsidR="00F25521" w:rsidRPr="00F25521" w:rsidRDefault="00F25521" w:rsidP="00F25521">
                              <w:pPr>
                                <w:jc w:val="center"/>
                                <w:rPr>
                                  <w:b w:val="0"/>
                                  <w:bCs w:val="0"/>
                                  <w:color w:val="auto"/>
                                  <w:sz w:val="28"/>
                                  <w:szCs w:val="28"/>
                                </w:rPr>
                              </w:pPr>
                              <w:r w:rsidRPr="00F25521">
                                <w:rPr>
                                  <w:color w:val="auto"/>
                                  <w:sz w:val="28"/>
                                  <w:szCs w:val="28"/>
                                </w:rPr>
                                <w:t xml:space="preserve">leadership practice and how it is exercised and transacted. </w:t>
                              </w:r>
                            </w:p>
                            <w:p w14:paraId="3F5AB92C" w14:textId="77777777" w:rsidR="00F25521" w:rsidRPr="00921739" w:rsidRDefault="00F25521" w:rsidP="00F25521">
                              <w:pPr>
                                <w:jc w:val="center"/>
                                <w:rPr>
                                  <w:b w:val="0"/>
                                  <w:bCs w:val="0"/>
                                  <w:color w:val="auto"/>
                                  <w:szCs w:val="22"/>
                                </w:rPr>
                              </w:pPr>
                            </w:p>
                          </w:tc>
                        </w:tr>
                        <w:tr w:rsidR="00B819F6" w:rsidRPr="00921739" w14:paraId="1B9A6A5D" w14:textId="77777777" w:rsidTr="00F23BD4">
                          <w:tc>
                            <w:tcPr>
                              <w:cnfStyle w:val="001000000000" w:firstRow="0" w:lastRow="0" w:firstColumn="1" w:lastColumn="0" w:oddVBand="0" w:evenVBand="0" w:oddHBand="0" w:evenHBand="0" w:firstRowFirstColumn="0" w:firstRowLastColumn="0" w:lastRowFirstColumn="0" w:lastRowLastColumn="0"/>
                              <w:tcW w:w="5115" w:type="dxa"/>
                            </w:tcPr>
                            <w:p w14:paraId="40FCCEFA" w14:textId="77777777" w:rsidR="00F25521" w:rsidRPr="000D2A8F" w:rsidRDefault="00F25521" w:rsidP="00F25521">
                              <w:pPr>
                                <w:ind w:left="360"/>
                                <w:contextualSpacing/>
                                <w:rPr>
                                  <w:b w:val="0"/>
                                  <w:bCs w:val="0"/>
                                  <w:sz w:val="20"/>
                                </w:rPr>
                              </w:pPr>
                              <w:r w:rsidRPr="000D2A8F">
                                <w:rPr>
                                  <w:b w:val="0"/>
                                  <w:bCs w:val="0"/>
                                  <w:sz w:val="20"/>
                                </w:rPr>
                                <w:t>There is evidenced of distributed leadership within the school.</w:t>
                              </w:r>
                            </w:p>
                            <w:p w14:paraId="495F61F0" w14:textId="77777777" w:rsidR="00F25521" w:rsidRPr="000D2A8F" w:rsidRDefault="00F25521" w:rsidP="00F25521">
                              <w:pPr>
                                <w:ind w:left="360"/>
                                <w:rPr>
                                  <w:color w:val="FFFFFF" w:themeColor="background1"/>
                                  <w:sz w:val="20"/>
                                </w:rPr>
                              </w:pPr>
                            </w:p>
                            <w:p w14:paraId="6D84C4AC" w14:textId="393EF236" w:rsidR="00C07A7D" w:rsidRPr="000D2A8F" w:rsidRDefault="00C07A7D" w:rsidP="00F25521">
                              <w:pPr>
                                <w:ind w:left="360"/>
                                <w:rPr>
                                  <w:color w:val="FFFFFF" w:themeColor="background1"/>
                                  <w:sz w:val="20"/>
                                </w:rPr>
                              </w:pPr>
                            </w:p>
                            <w:p w14:paraId="72F2B8F7" w14:textId="77777777" w:rsidR="00B819F6" w:rsidRPr="000D2A8F" w:rsidRDefault="00B819F6" w:rsidP="00F25521">
                              <w:pPr>
                                <w:ind w:left="360"/>
                                <w:rPr>
                                  <w:color w:val="FFFFFF" w:themeColor="background1"/>
                                  <w:sz w:val="20"/>
                                </w:rPr>
                              </w:pPr>
                            </w:p>
                            <w:p w14:paraId="4DE80985" w14:textId="64AEC5FA" w:rsidR="00B819F6" w:rsidRPr="000D2A8F" w:rsidRDefault="00B819F6" w:rsidP="00F25521">
                              <w:pPr>
                                <w:ind w:left="360"/>
                                <w:rPr>
                                  <w:b w:val="0"/>
                                  <w:bCs w:val="0"/>
                                  <w:color w:val="FFFFFF" w:themeColor="background1"/>
                                  <w:sz w:val="20"/>
                                </w:rPr>
                              </w:pPr>
                              <w:r w:rsidRPr="000D2A8F">
                                <w:rPr>
                                  <w:noProof/>
                                  <w:sz w:val="20"/>
                                </w:rPr>
                                <w:drawing>
                                  <wp:inline distT="0" distB="0" distL="0" distR="0" wp14:anchorId="1FEDF78A" wp14:editId="351C95DE">
                                    <wp:extent cx="2545080" cy="1397970"/>
                                    <wp:effectExtent l="0" t="0" r="762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560950" cy="1406687"/>
                                            </a:xfrm>
                                            <a:prstGeom prst="rect">
                                              <a:avLst/>
                                            </a:prstGeom>
                                            <a:noFill/>
                                            <a:ln>
                                              <a:noFill/>
                                            </a:ln>
                                          </pic:spPr>
                                        </pic:pic>
                                      </a:graphicData>
                                    </a:graphic>
                                  </wp:inline>
                                </w:drawing>
                              </w:r>
                            </w:p>
                          </w:tc>
                          <w:tc>
                            <w:tcPr>
                              <w:tcW w:w="5115" w:type="dxa"/>
                            </w:tcPr>
                            <w:p w14:paraId="7110BF8C" w14:textId="77777777" w:rsidR="00F25521" w:rsidRPr="000D2A8F" w:rsidRDefault="00F25521" w:rsidP="00F25521">
                              <w:pPr>
                                <w:cnfStyle w:val="000000000000" w:firstRow="0" w:lastRow="0" w:firstColumn="0" w:lastColumn="0" w:oddVBand="0" w:evenVBand="0" w:oddHBand="0" w:evenHBand="0" w:firstRowFirstColumn="0" w:firstRowLastColumn="0" w:lastRowFirstColumn="0" w:lastRowLastColumn="0"/>
                                <w:rPr>
                                  <w:sz w:val="20"/>
                                </w:rPr>
                              </w:pPr>
                              <w:r w:rsidRPr="000D2A8F">
                                <w:rPr>
                                  <w:sz w:val="20"/>
                                </w:rPr>
                                <w:t xml:space="preserve">Southern Cross District High School has a high level of collaboration and consultation between the emerging leaders and staff to support the effectiveness of this structure.  The school’s MCS also plays a key role in ensuring it is successful. Southern Cross District High School continues to establish an effective distributed leadership structure.  </w:t>
                              </w:r>
                            </w:p>
                            <w:p w14:paraId="2A9143B0" w14:textId="77777777" w:rsidR="00F25521" w:rsidRPr="000D2A8F" w:rsidRDefault="00F25521" w:rsidP="00F25521">
                              <w:pPr>
                                <w:cnfStyle w:val="000000000000" w:firstRow="0" w:lastRow="0" w:firstColumn="0" w:lastColumn="0" w:oddVBand="0" w:evenVBand="0" w:oddHBand="0" w:evenHBand="0" w:firstRowFirstColumn="0" w:firstRowLastColumn="0" w:lastRowFirstColumn="0" w:lastRowLastColumn="0"/>
                                <w:rPr>
                                  <w:sz w:val="20"/>
                                </w:rPr>
                              </w:pPr>
                            </w:p>
                            <w:p w14:paraId="21DE8B16" w14:textId="77777777" w:rsidR="00F25521" w:rsidRPr="000D2A8F" w:rsidRDefault="00F25521" w:rsidP="00F25521">
                              <w:pPr>
                                <w:cnfStyle w:val="000000000000" w:firstRow="0" w:lastRow="0" w:firstColumn="0" w:lastColumn="0" w:oddVBand="0" w:evenVBand="0" w:oddHBand="0" w:evenHBand="0" w:firstRowFirstColumn="0" w:firstRowLastColumn="0" w:lastRowFirstColumn="0" w:lastRowLastColumn="0"/>
                                <w:rPr>
                                  <w:sz w:val="20"/>
                                </w:rPr>
                              </w:pPr>
                              <w:r w:rsidRPr="000D2A8F">
                                <w:rPr>
                                  <w:sz w:val="20"/>
                                </w:rPr>
                                <w:t xml:space="preserve">This structure consists </w:t>
                              </w:r>
                              <w:proofErr w:type="gramStart"/>
                              <w:r w:rsidRPr="000D2A8F">
                                <w:rPr>
                                  <w:sz w:val="20"/>
                                </w:rPr>
                                <w:t>of;</w:t>
                              </w:r>
                              <w:proofErr w:type="gramEnd"/>
                            </w:p>
                            <w:p w14:paraId="718A7DCA" w14:textId="77777777" w:rsidR="00F25521" w:rsidRPr="000D2A8F" w:rsidRDefault="00F25521" w:rsidP="00F25521">
                              <w:pPr>
                                <w:cnfStyle w:val="000000000000" w:firstRow="0" w:lastRow="0" w:firstColumn="0" w:lastColumn="0" w:oddVBand="0" w:evenVBand="0" w:oddHBand="0" w:evenHBand="0" w:firstRowFirstColumn="0" w:firstRowLastColumn="0" w:lastRowFirstColumn="0" w:lastRowLastColumn="0"/>
                                <w:rPr>
                                  <w:sz w:val="20"/>
                                </w:rPr>
                              </w:pPr>
                            </w:p>
                            <w:p w14:paraId="6908B46D" w14:textId="77777777" w:rsidR="00F25521" w:rsidRPr="000D2A8F" w:rsidRDefault="00F25521" w:rsidP="00F25521">
                              <w:pPr>
                                <w:pStyle w:val="ListParagraph"/>
                                <w:numPr>
                                  <w:ilvl w:val="0"/>
                                  <w:numId w:val="33"/>
                                </w:numPr>
                                <w:contextualSpacing/>
                                <w:cnfStyle w:val="000000000000" w:firstRow="0" w:lastRow="0" w:firstColumn="0" w:lastColumn="0" w:oddVBand="0" w:evenVBand="0" w:oddHBand="0" w:evenHBand="0" w:firstRowFirstColumn="0" w:firstRowLastColumn="0" w:lastRowFirstColumn="0" w:lastRowLastColumn="0"/>
                                <w:rPr>
                                  <w:sz w:val="20"/>
                                </w:rPr>
                              </w:pPr>
                              <w:r w:rsidRPr="000D2A8F">
                                <w:rPr>
                                  <w:sz w:val="20"/>
                                </w:rPr>
                                <w:t>Principal, Louise Davidson</w:t>
                              </w:r>
                            </w:p>
                            <w:p w14:paraId="0DFEB828" w14:textId="7A505A9F" w:rsidR="00F25521" w:rsidRPr="000D2A8F" w:rsidRDefault="00F25521" w:rsidP="00F25521">
                              <w:pPr>
                                <w:pStyle w:val="ListParagraph"/>
                                <w:numPr>
                                  <w:ilvl w:val="0"/>
                                  <w:numId w:val="33"/>
                                </w:numPr>
                                <w:contextualSpacing/>
                                <w:cnfStyle w:val="000000000000" w:firstRow="0" w:lastRow="0" w:firstColumn="0" w:lastColumn="0" w:oddVBand="0" w:evenVBand="0" w:oddHBand="0" w:evenHBand="0" w:firstRowFirstColumn="0" w:firstRowLastColumn="0" w:lastRowFirstColumn="0" w:lastRowLastColumn="0"/>
                                <w:rPr>
                                  <w:sz w:val="20"/>
                                </w:rPr>
                              </w:pPr>
                              <w:r w:rsidRPr="000D2A8F">
                                <w:rPr>
                                  <w:sz w:val="20"/>
                                </w:rPr>
                                <w:t>Primary Deputy Principal</w:t>
                              </w:r>
                              <w:r w:rsidR="00C61C9C">
                                <w:rPr>
                                  <w:sz w:val="20"/>
                                </w:rPr>
                                <w:t>, Alison East</w:t>
                              </w:r>
                              <w:r w:rsidRPr="000D2A8F">
                                <w:rPr>
                                  <w:sz w:val="20"/>
                                </w:rPr>
                                <w:t xml:space="preserve"> </w:t>
                              </w:r>
                            </w:p>
                            <w:p w14:paraId="7FEB81FC" w14:textId="59DA7CB6" w:rsidR="00F25521" w:rsidRPr="000D2A8F" w:rsidRDefault="00F25521" w:rsidP="00F25521">
                              <w:pPr>
                                <w:pStyle w:val="ListParagraph"/>
                                <w:numPr>
                                  <w:ilvl w:val="0"/>
                                  <w:numId w:val="33"/>
                                </w:numPr>
                                <w:contextualSpacing/>
                                <w:cnfStyle w:val="000000000000" w:firstRow="0" w:lastRow="0" w:firstColumn="0" w:lastColumn="0" w:oddVBand="0" w:evenVBand="0" w:oddHBand="0" w:evenHBand="0" w:firstRowFirstColumn="0" w:firstRowLastColumn="0" w:lastRowFirstColumn="0" w:lastRowLastColumn="0"/>
                                <w:rPr>
                                  <w:sz w:val="20"/>
                                </w:rPr>
                              </w:pPr>
                              <w:r w:rsidRPr="000D2A8F">
                                <w:rPr>
                                  <w:sz w:val="20"/>
                                </w:rPr>
                                <w:t xml:space="preserve">Numeracy </w:t>
                              </w:r>
                              <w:proofErr w:type="spellStart"/>
                              <w:r w:rsidRPr="000D2A8F">
                                <w:rPr>
                                  <w:sz w:val="20"/>
                                </w:rPr>
                                <w:t>Coordiinator</w:t>
                              </w:r>
                              <w:proofErr w:type="spellEnd"/>
                              <w:r w:rsidRPr="000D2A8F">
                                <w:rPr>
                                  <w:sz w:val="20"/>
                                </w:rPr>
                                <w:t xml:space="preserve">:  Hope </w:t>
                              </w:r>
                              <w:proofErr w:type="spellStart"/>
                              <w:r w:rsidRPr="000D2A8F">
                                <w:rPr>
                                  <w:sz w:val="20"/>
                                </w:rPr>
                                <w:t>Tisdell</w:t>
                              </w:r>
                              <w:proofErr w:type="spellEnd"/>
                            </w:p>
                            <w:p w14:paraId="2DEF303B" w14:textId="050C9FF0" w:rsidR="00F25521" w:rsidRPr="000D2A8F" w:rsidRDefault="00F25521" w:rsidP="00F25521">
                              <w:pPr>
                                <w:pStyle w:val="ListParagraph"/>
                                <w:numPr>
                                  <w:ilvl w:val="0"/>
                                  <w:numId w:val="33"/>
                                </w:numPr>
                                <w:contextualSpacing/>
                                <w:cnfStyle w:val="000000000000" w:firstRow="0" w:lastRow="0" w:firstColumn="0" w:lastColumn="0" w:oddVBand="0" w:evenVBand="0" w:oddHBand="0" w:evenHBand="0" w:firstRowFirstColumn="0" w:firstRowLastColumn="0" w:lastRowFirstColumn="0" w:lastRowLastColumn="0"/>
                                <w:rPr>
                                  <w:sz w:val="20"/>
                                </w:rPr>
                              </w:pPr>
                              <w:r w:rsidRPr="000D2A8F">
                                <w:rPr>
                                  <w:sz w:val="20"/>
                                </w:rPr>
                                <w:t>Literacy Coordinator:  Erin Kinson</w:t>
                              </w:r>
                            </w:p>
                            <w:p w14:paraId="5060662B" w14:textId="6418C77B" w:rsidR="00F25521" w:rsidRPr="000D2A8F" w:rsidRDefault="00F25521" w:rsidP="00F25521">
                              <w:pPr>
                                <w:pStyle w:val="ListParagraph"/>
                                <w:numPr>
                                  <w:ilvl w:val="0"/>
                                  <w:numId w:val="33"/>
                                </w:numPr>
                                <w:contextualSpacing/>
                                <w:cnfStyle w:val="000000000000" w:firstRow="0" w:lastRow="0" w:firstColumn="0" w:lastColumn="0" w:oddVBand="0" w:evenVBand="0" w:oddHBand="0" w:evenHBand="0" w:firstRowFirstColumn="0" w:firstRowLastColumn="0" w:lastRowFirstColumn="0" w:lastRowLastColumn="0"/>
                                <w:rPr>
                                  <w:sz w:val="20"/>
                                </w:rPr>
                              </w:pPr>
                              <w:r w:rsidRPr="000D2A8F">
                                <w:rPr>
                                  <w:sz w:val="20"/>
                                </w:rPr>
                                <w:t xml:space="preserve">Student Leader:  Hope </w:t>
                              </w:r>
                              <w:proofErr w:type="spellStart"/>
                              <w:r w:rsidRPr="000D2A8F">
                                <w:rPr>
                                  <w:sz w:val="20"/>
                                </w:rPr>
                                <w:t>Tisdell</w:t>
                              </w:r>
                              <w:proofErr w:type="spellEnd"/>
                            </w:p>
                            <w:p w14:paraId="08E6AE3D" w14:textId="77777777" w:rsidR="00F25521" w:rsidRPr="000D2A8F" w:rsidRDefault="00F25521" w:rsidP="00F25521">
                              <w:pPr>
                                <w:pStyle w:val="ListParagraph"/>
                                <w:numPr>
                                  <w:ilvl w:val="0"/>
                                  <w:numId w:val="33"/>
                                </w:numPr>
                                <w:contextualSpacing/>
                                <w:cnfStyle w:val="000000000000" w:firstRow="0" w:lastRow="0" w:firstColumn="0" w:lastColumn="0" w:oddVBand="0" w:evenVBand="0" w:oddHBand="0" w:evenHBand="0" w:firstRowFirstColumn="0" w:firstRowLastColumn="0" w:lastRowFirstColumn="0" w:lastRowLastColumn="0"/>
                                <w:rPr>
                                  <w:sz w:val="20"/>
                                </w:rPr>
                              </w:pPr>
                              <w:r w:rsidRPr="000D2A8F">
                                <w:rPr>
                                  <w:sz w:val="20"/>
                                </w:rPr>
                                <w:t>PBS Leader, Janine Dal Busco</w:t>
                              </w:r>
                            </w:p>
                            <w:p w14:paraId="167F8D28" w14:textId="14B72039" w:rsidR="00F25521" w:rsidRPr="000D2A8F" w:rsidRDefault="00F25521" w:rsidP="00F25521">
                              <w:pPr>
                                <w:spacing w:line="260" w:lineRule="exact"/>
                                <w:cnfStyle w:val="000000000000" w:firstRow="0" w:lastRow="0" w:firstColumn="0" w:lastColumn="0" w:oddVBand="0" w:evenVBand="0" w:oddHBand="0" w:evenHBand="0" w:firstRowFirstColumn="0" w:firstRowLastColumn="0" w:lastRowFirstColumn="0" w:lastRowLastColumn="0"/>
                                <w:rPr>
                                  <w:sz w:val="20"/>
                                </w:rPr>
                              </w:pPr>
                            </w:p>
                            <w:p w14:paraId="3DB31E33" w14:textId="6236B909" w:rsidR="00F25521" w:rsidRPr="000D2A8F" w:rsidRDefault="00F25521" w:rsidP="00F25521">
                              <w:pPr>
                                <w:jc w:val="both"/>
                                <w:cnfStyle w:val="000000000000" w:firstRow="0" w:lastRow="0" w:firstColumn="0" w:lastColumn="0" w:oddVBand="0" w:evenVBand="0" w:oddHBand="0" w:evenHBand="0" w:firstRowFirstColumn="0" w:firstRowLastColumn="0" w:lastRowFirstColumn="0" w:lastRowLastColumn="0"/>
                                <w:rPr>
                                  <w:sz w:val="20"/>
                                </w:rPr>
                              </w:pPr>
                            </w:p>
                          </w:tc>
                        </w:tr>
                        <w:tr w:rsidR="00B819F6" w:rsidRPr="00921739" w14:paraId="747974F7" w14:textId="77777777" w:rsidTr="00F23BD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15" w:type="dxa"/>
                              <w:shd w:val="clear" w:color="auto" w:fill="FFFFFF" w:themeFill="background1"/>
                            </w:tcPr>
                            <w:p w14:paraId="227C5F4F" w14:textId="5FC3B8D4" w:rsidR="00F25521" w:rsidRPr="000D2A8F" w:rsidRDefault="00F25521" w:rsidP="00F25521">
                              <w:pPr>
                                <w:ind w:left="360"/>
                                <w:rPr>
                                  <w:sz w:val="20"/>
                                </w:rPr>
                              </w:pPr>
                              <w:r w:rsidRPr="000D2A8F">
                                <w:rPr>
                                  <w:b w:val="0"/>
                                  <w:bCs w:val="0"/>
                                  <w:sz w:val="20"/>
                                </w:rPr>
                                <w:t>Leaders provide instruction support for staff through observation and feedback</w:t>
                              </w:r>
                            </w:p>
                            <w:p w14:paraId="729675A7" w14:textId="112C834E" w:rsidR="00B819F6" w:rsidRPr="000D2A8F" w:rsidRDefault="00B819F6" w:rsidP="00F25521">
                              <w:pPr>
                                <w:ind w:left="360"/>
                                <w:rPr>
                                  <w:b w:val="0"/>
                                  <w:bCs w:val="0"/>
                                  <w:sz w:val="20"/>
                                </w:rPr>
                              </w:pPr>
                            </w:p>
                            <w:p w14:paraId="73B5EFB8" w14:textId="25BA6260" w:rsidR="00B819F6" w:rsidRPr="000D2A8F" w:rsidRDefault="00B819F6" w:rsidP="00F25521">
                              <w:pPr>
                                <w:ind w:left="360"/>
                                <w:rPr>
                                  <w:sz w:val="20"/>
                                </w:rPr>
                              </w:pPr>
                              <w:r w:rsidRPr="000D2A8F">
                                <w:rPr>
                                  <w:noProof/>
                                  <w:sz w:val="20"/>
                                </w:rPr>
                                <w:drawing>
                                  <wp:inline distT="0" distB="0" distL="0" distR="0" wp14:anchorId="7A5CD284" wp14:editId="401CFBE5">
                                    <wp:extent cx="1432560" cy="1069851"/>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34590" cy="1071367"/>
                                            </a:xfrm>
                                            <a:prstGeom prst="rect">
                                              <a:avLst/>
                                            </a:prstGeom>
                                            <a:noFill/>
                                            <a:ln>
                                              <a:noFill/>
                                            </a:ln>
                                          </pic:spPr>
                                        </pic:pic>
                                      </a:graphicData>
                                    </a:graphic>
                                  </wp:inline>
                                </w:drawing>
                              </w:r>
                            </w:p>
                            <w:p w14:paraId="47F3AC1E" w14:textId="77777777" w:rsidR="00B819F6" w:rsidRPr="000D2A8F" w:rsidRDefault="00B819F6" w:rsidP="00F25521">
                              <w:pPr>
                                <w:ind w:left="360"/>
                                <w:rPr>
                                  <w:sz w:val="20"/>
                                </w:rPr>
                              </w:pPr>
                            </w:p>
                            <w:p w14:paraId="609EEDDC" w14:textId="77777777" w:rsidR="00C07A7D" w:rsidRPr="000D2A8F" w:rsidRDefault="00C07A7D" w:rsidP="00F25521">
                              <w:pPr>
                                <w:ind w:left="360"/>
                                <w:rPr>
                                  <w:sz w:val="20"/>
                                </w:rPr>
                              </w:pPr>
                            </w:p>
                            <w:p w14:paraId="27EDB1A9" w14:textId="18611CEA" w:rsidR="00C07A7D" w:rsidRPr="000D2A8F" w:rsidRDefault="00C07A7D" w:rsidP="00F25521">
                              <w:pPr>
                                <w:ind w:left="360"/>
                                <w:rPr>
                                  <w:b w:val="0"/>
                                  <w:bCs w:val="0"/>
                                  <w:sz w:val="20"/>
                                </w:rPr>
                              </w:pPr>
                            </w:p>
                          </w:tc>
                          <w:tc>
                            <w:tcPr>
                              <w:tcW w:w="5115" w:type="dxa"/>
                              <w:shd w:val="clear" w:color="auto" w:fill="FFFFFF" w:themeFill="background1"/>
                              <w:vAlign w:val="center"/>
                            </w:tcPr>
                            <w:p w14:paraId="52C541C8" w14:textId="77935163" w:rsidR="00F25521" w:rsidRPr="000D2A8F" w:rsidRDefault="00F25521" w:rsidP="00F25521">
                              <w:pPr>
                                <w:cnfStyle w:val="000000010000" w:firstRow="0" w:lastRow="0" w:firstColumn="0" w:lastColumn="0" w:oddVBand="0" w:evenVBand="0" w:oddHBand="0" w:evenHBand="1" w:firstRowFirstColumn="0" w:firstRowLastColumn="0" w:lastRowFirstColumn="0" w:lastRowLastColumn="0"/>
                                <w:rPr>
                                  <w:sz w:val="20"/>
                                </w:rPr>
                              </w:pPr>
                              <w:r w:rsidRPr="000D2A8F">
                                <w:rPr>
                                  <w:sz w:val="20"/>
                                </w:rPr>
                                <w:t xml:space="preserve">Formal Performance Management sessions were held with all staff, with follow up informal meetings at point of need. </w:t>
                              </w:r>
                            </w:p>
                          </w:tc>
                        </w:tr>
                        <w:tr w:rsidR="00B819F6" w:rsidRPr="00921739" w14:paraId="1B9F459C" w14:textId="77777777" w:rsidTr="00F23BD4">
                          <w:tc>
                            <w:tcPr>
                              <w:cnfStyle w:val="001000000000" w:firstRow="0" w:lastRow="0" w:firstColumn="1" w:lastColumn="0" w:oddVBand="0" w:evenVBand="0" w:oddHBand="0" w:evenHBand="0" w:firstRowFirstColumn="0" w:firstRowLastColumn="0" w:lastRowFirstColumn="0" w:lastRowLastColumn="0"/>
                              <w:tcW w:w="5115" w:type="dxa"/>
                            </w:tcPr>
                            <w:p w14:paraId="6FF624D6" w14:textId="4C17FB3F" w:rsidR="00F25521" w:rsidRPr="000D2A8F" w:rsidRDefault="00F25521" w:rsidP="00F25521">
                              <w:pPr>
                                <w:ind w:left="360"/>
                                <w:contextualSpacing/>
                                <w:rPr>
                                  <w:sz w:val="20"/>
                                </w:rPr>
                              </w:pPr>
                              <w:r w:rsidRPr="000D2A8F">
                                <w:rPr>
                                  <w:b w:val="0"/>
                                  <w:bCs w:val="0"/>
                                  <w:sz w:val="20"/>
                                </w:rPr>
                                <w:lastRenderedPageBreak/>
                                <w:t xml:space="preserve">Leaders participate in Fogarty </w:t>
                              </w:r>
                              <w:proofErr w:type="spellStart"/>
                              <w:r w:rsidRPr="000D2A8F">
                                <w:rPr>
                                  <w:b w:val="0"/>
                                  <w:bCs w:val="0"/>
                                  <w:sz w:val="20"/>
                                </w:rPr>
                                <w:t>Edvance</w:t>
                              </w:r>
                              <w:proofErr w:type="spellEnd"/>
                              <w:r w:rsidRPr="000D2A8F">
                                <w:rPr>
                                  <w:b w:val="0"/>
                                  <w:bCs w:val="0"/>
                                  <w:sz w:val="20"/>
                                </w:rPr>
                                <w:t>.</w:t>
                              </w:r>
                            </w:p>
                            <w:p w14:paraId="4F0E700F" w14:textId="43FA318F" w:rsidR="00C07A7D" w:rsidRPr="000D2A8F" w:rsidRDefault="00C07A7D" w:rsidP="00F25521">
                              <w:pPr>
                                <w:ind w:left="360"/>
                                <w:contextualSpacing/>
                                <w:rPr>
                                  <w:b w:val="0"/>
                                  <w:bCs w:val="0"/>
                                  <w:sz w:val="20"/>
                                </w:rPr>
                              </w:pPr>
                            </w:p>
                            <w:p w14:paraId="704C2605" w14:textId="345B7D50" w:rsidR="00B819F6" w:rsidRPr="000D2A8F" w:rsidRDefault="00B819F6" w:rsidP="00F25521">
                              <w:pPr>
                                <w:ind w:left="360"/>
                                <w:contextualSpacing/>
                                <w:rPr>
                                  <w:sz w:val="20"/>
                                </w:rPr>
                              </w:pPr>
                              <w:r w:rsidRPr="000D2A8F">
                                <w:rPr>
                                  <w:noProof/>
                                  <w:sz w:val="20"/>
                                </w:rPr>
                                <w:drawing>
                                  <wp:inline distT="0" distB="0" distL="0" distR="0" wp14:anchorId="34E32454" wp14:editId="5D8E6473">
                                    <wp:extent cx="2107440" cy="1402080"/>
                                    <wp:effectExtent l="0" t="0" r="7620" b="762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110734" cy="1404271"/>
                                            </a:xfrm>
                                            <a:prstGeom prst="rect">
                                              <a:avLst/>
                                            </a:prstGeom>
                                            <a:noFill/>
                                            <a:ln>
                                              <a:noFill/>
                                            </a:ln>
                                          </pic:spPr>
                                        </pic:pic>
                                      </a:graphicData>
                                    </a:graphic>
                                  </wp:inline>
                                </w:drawing>
                              </w:r>
                            </w:p>
                            <w:p w14:paraId="7A5B1604" w14:textId="77777777" w:rsidR="00C07A7D" w:rsidRPr="000D2A8F" w:rsidRDefault="00C07A7D" w:rsidP="00F25521">
                              <w:pPr>
                                <w:ind w:left="360"/>
                                <w:contextualSpacing/>
                                <w:rPr>
                                  <w:b w:val="0"/>
                                  <w:bCs w:val="0"/>
                                  <w:sz w:val="20"/>
                                </w:rPr>
                              </w:pPr>
                            </w:p>
                            <w:p w14:paraId="048E3C23" w14:textId="2A9DDADF" w:rsidR="00F25521" w:rsidRPr="000D2A8F" w:rsidRDefault="00F25521" w:rsidP="00F25521">
                              <w:pPr>
                                <w:rPr>
                                  <w:b w:val="0"/>
                                  <w:bCs w:val="0"/>
                                  <w:sz w:val="20"/>
                                </w:rPr>
                              </w:pPr>
                            </w:p>
                          </w:tc>
                          <w:tc>
                            <w:tcPr>
                              <w:tcW w:w="5115" w:type="dxa"/>
                              <w:vAlign w:val="center"/>
                            </w:tcPr>
                            <w:p w14:paraId="5ED48FD8" w14:textId="69A632FB" w:rsidR="00F25521" w:rsidRPr="000D2A8F" w:rsidRDefault="00F25521" w:rsidP="00F25521">
                              <w:pPr>
                                <w:spacing w:before="120" w:after="120"/>
                                <w:jc w:val="both"/>
                                <w:cnfStyle w:val="000000000000" w:firstRow="0" w:lastRow="0" w:firstColumn="0" w:lastColumn="0" w:oddVBand="0" w:evenVBand="0" w:oddHBand="0" w:evenHBand="0" w:firstRowFirstColumn="0" w:firstRowLastColumn="0" w:lastRowFirstColumn="0" w:lastRowLastColumn="0"/>
                                <w:rPr>
                                  <w:rFonts w:eastAsia="Times New Roman"/>
                                  <w:color w:val="474747"/>
                                  <w:sz w:val="20"/>
                                  <w:lang w:eastAsia="en-AU"/>
                                </w:rPr>
                              </w:pPr>
                              <w:r w:rsidRPr="000D2A8F">
                                <w:rPr>
                                  <w:rFonts w:eastAsia="Times New Roman"/>
                                  <w:color w:val="474747"/>
                                  <w:sz w:val="20"/>
                                  <w:lang w:eastAsia="en-AU"/>
                                </w:rPr>
                                <w:t xml:space="preserve">We have commenced our </w:t>
                              </w:r>
                              <w:proofErr w:type="gramStart"/>
                              <w:r w:rsidRPr="000D2A8F">
                                <w:rPr>
                                  <w:rFonts w:eastAsia="Times New Roman"/>
                                  <w:color w:val="474747"/>
                                  <w:sz w:val="20"/>
                                  <w:lang w:eastAsia="en-AU"/>
                                </w:rPr>
                                <w:t>three year</w:t>
                              </w:r>
                              <w:proofErr w:type="gramEnd"/>
                              <w:r w:rsidRPr="000D2A8F">
                                <w:rPr>
                                  <w:rFonts w:eastAsia="Times New Roman"/>
                                  <w:color w:val="474747"/>
                                  <w:sz w:val="20"/>
                                  <w:lang w:eastAsia="en-AU"/>
                                </w:rPr>
                                <w:t xml:space="preserve"> Fogarty </w:t>
                              </w:r>
                              <w:proofErr w:type="spellStart"/>
                              <w:r w:rsidRPr="000D2A8F">
                                <w:rPr>
                                  <w:rFonts w:eastAsia="Times New Roman"/>
                                  <w:color w:val="474747"/>
                                  <w:sz w:val="20"/>
                                  <w:lang w:eastAsia="en-AU"/>
                                </w:rPr>
                                <w:t>Edvance</w:t>
                              </w:r>
                              <w:proofErr w:type="spellEnd"/>
                              <w:r w:rsidRPr="000D2A8F">
                                <w:rPr>
                                  <w:rFonts w:eastAsia="Times New Roman"/>
                                  <w:color w:val="474747"/>
                                  <w:sz w:val="20"/>
                                  <w:lang w:eastAsia="en-AU"/>
                                </w:rPr>
                                <w:t xml:space="preserve"> journey, where our </w:t>
                              </w:r>
                              <w:r w:rsidRPr="000D2A8F">
                                <w:rPr>
                                  <w:sz w:val="20"/>
                                </w:rPr>
                                <w:t xml:space="preserve">strategic direction for our school is to ensure that every student succeeds, reaches for their own stars and, we would really like to move from below like schools in reading and numeracy.  As a leadership team, we communicated the need for high expectations, explicit instruction and quality teaching.  We need to do this by having connected practises and low variance across the school, so students can move from class to class and year to year with an expectation of how they will be taught.  </w:t>
                              </w:r>
                            </w:p>
                          </w:tc>
                        </w:tr>
                      </w:tbl>
                      <w:p w14:paraId="2085BC26" w14:textId="77777777" w:rsidR="00F25521" w:rsidRDefault="00F25521" w:rsidP="00F25521">
                        <w:pPr>
                          <w:jc w:val="center"/>
                          <w:rPr>
                            <w:b/>
                            <w:bCs/>
                          </w:rPr>
                        </w:pPr>
                      </w:p>
                      <w:tbl>
                        <w:tblPr>
                          <w:tblStyle w:val="TableGrid"/>
                          <w:tblW w:w="10908" w:type="dxa"/>
                          <w:tblLook w:val="04A0" w:firstRow="1" w:lastRow="0" w:firstColumn="1" w:lastColumn="0" w:noHBand="0" w:noVBand="1"/>
                        </w:tblPr>
                        <w:tblGrid>
                          <w:gridCol w:w="10908"/>
                        </w:tblGrid>
                        <w:tr w:rsidR="00C07A7D" w14:paraId="6FE5DF45" w14:textId="77777777" w:rsidTr="00F45DA5">
                          <w:trPr>
                            <w:trHeight w:val="475"/>
                          </w:trPr>
                          <w:tc>
                            <w:tcPr>
                              <w:tcW w:w="10908" w:type="dxa"/>
                              <w:shd w:val="clear" w:color="auto" w:fill="215868" w:themeFill="accent5" w:themeFillShade="80"/>
                              <w:vAlign w:val="center"/>
                            </w:tcPr>
                            <w:p w14:paraId="024D709D" w14:textId="18C23D34" w:rsidR="00C07A7D" w:rsidRPr="008402A2" w:rsidRDefault="00C07A7D" w:rsidP="00C07A7D">
                              <w:pPr>
                                <w:jc w:val="center"/>
                                <w:rPr>
                                  <w:b/>
                                  <w:color w:val="FFFFFF" w:themeColor="background1"/>
                                  <w:sz w:val="40"/>
                                  <w:szCs w:val="40"/>
                                </w:rPr>
                              </w:pPr>
                              <w:r>
                                <w:rPr>
                                  <w:b/>
                                  <w:color w:val="FFFFFF" w:themeColor="background1"/>
                                  <w:sz w:val="40"/>
                                  <w:szCs w:val="40"/>
                                </w:rPr>
                                <w:t>USE OF RESOURCES</w:t>
                              </w:r>
                            </w:p>
                          </w:tc>
                        </w:tr>
                        <w:tr w:rsidR="00C07A7D" w14:paraId="32174AC9" w14:textId="77777777" w:rsidTr="00F45DA5">
                          <w:trPr>
                            <w:trHeight w:val="475"/>
                          </w:trPr>
                          <w:tc>
                            <w:tcPr>
                              <w:tcW w:w="10908" w:type="dxa"/>
                              <w:shd w:val="clear" w:color="auto" w:fill="auto"/>
                              <w:vAlign w:val="center"/>
                            </w:tcPr>
                            <w:p w14:paraId="60B348A9" w14:textId="77777777" w:rsidR="00C07A7D" w:rsidRPr="00C07A7D" w:rsidRDefault="00C07A7D" w:rsidP="00C07A7D">
                              <w:pPr>
                                <w:jc w:val="center"/>
                                <w:rPr>
                                  <w:b/>
                                  <w:bCs/>
                                </w:rPr>
                              </w:pPr>
                            </w:p>
                            <w:tbl>
                              <w:tblPr>
                                <w:tblStyle w:val="DOETable1"/>
                                <w:tblW w:w="0" w:type="auto"/>
                                <w:tblLook w:val="04A0" w:firstRow="1" w:lastRow="0" w:firstColumn="1" w:lastColumn="0" w:noHBand="0" w:noVBand="1"/>
                              </w:tblPr>
                              <w:tblGrid>
                                <w:gridCol w:w="4895"/>
                                <w:gridCol w:w="4883"/>
                              </w:tblGrid>
                              <w:tr w:rsidR="00C07A7D" w:rsidRPr="00C07A7D" w14:paraId="015D8EC6" w14:textId="77777777" w:rsidTr="00C07A7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78" w:type="dxa"/>
                                    <w:gridSpan w:val="2"/>
                                    <w:shd w:val="clear" w:color="auto" w:fill="FFFFFF" w:themeFill="background1"/>
                                  </w:tcPr>
                                  <w:p w14:paraId="151CCAA7" w14:textId="6A2C50F7" w:rsidR="00C07A7D" w:rsidRPr="00C07A7D" w:rsidRDefault="00C07A7D" w:rsidP="00C07A7D">
                                    <w:pPr>
                                      <w:shd w:val="clear" w:color="auto" w:fill="FFFFFF"/>
                                      <w:jc w:val="center"/>
                                      <w:rPr>
                                        <w:b w:val="0"/>
                                        <w:bCs w:val="0"/>
                                        <w:color w:val="auto"/>
                                        <w:szCs w:val="22"/>
                                      </w:rPr>
                                    </w:pPr>
                                    <w:r w:rsidRPr="00C07A7D">
                                      <w:rPr>
                                        <w:color w:val="auto"/>
                                        <w:szCs w:val="22"/>
                                      </w:rPr>
                                      <w:t>Southern Cross District High School manages resources in a targeted manner,</w:t>
                                    </w:r>
                                  </w:p>
                                  <w:p w14:paraId="0C971627" w14:textId="77777777" w:rsidR="00C07A7D" w:rsidRPr="00C07A7D" w:rsidRDefault="00C07A7D" w:rsidP="00C07A7D">
                                    <w:pPr>
                                      <w:shd w:val="clear" w:color="auto" w:fill="FFFFFF"/>
                                      <w:jc w:val="center"/>
                                      <w:rPr>
                                        <w:b w:val="0"/>
                                        <w:bCs w:val="0"/>
                                        <w:color w:val="auto"/>
                                        <w:szCs w:val="22"/>
                                      </w:rPr>
                                    </w:pPr>
                                    <w:r w:rsidRPr="00C07A7D">
                                      <w:rPr>
                                        <w:color w:val="auto"/>
                                        <w:szCs w:val="22"/>
                                      </w:rPr>
                                      <w:t>maximising the learning outcomes for all students.</w:t>
                                    </w:r>
                                  </w:p>
                                  <w:p w14:paraId="20BCADA0" w14:textId="1B399376" w:rsidR="00C07A7D" w:rsidRPr="00C07A7D" w:rsidRDefault="00C07A7D" w:rsidP="00C07A7D">
                                    <w:pPr>
                                      <w:jc w:val="center"/>
                                      <w:rPr>
                                        <w:b w:val="0"/>
                                        <w:bCs w:val="0"/>
                                        <w:color w:val="auto"/>
                                        <w:szCs w:val="22"/>
                                      </w:rPr>
                                    </w:pPr>
                                  </w:p>
                                </w:tc>
                              </w:tr>
                              <w:tr w:rsidR="00B819F6" w:rsidRPr="00921739" w14:paraId="4325D437" w14:textId="77777777" w:rsidTr="00C07A7D">
                                <w:tc>
                                  <w:tcPr>
                                    <w:cnfStyle w:val="001000000000" w:firstRow="0" w:lastRow="0" w:firstColumn="1" w:lastColumn="0" w:oddVBand="0" w:evenVBand="0" w:oddHBand="0" w:evenHBand="0" w:firstRowFirstColumn="0" w:firstRowLastColumn="0" w:lastRowFirstColumn="0" w:lastRowLastColumn="0"/>
                                    <w:tcW w:w="4895" w:type="dxa"/>
                                  </w:tcPr>
                                  <w:p w14:paraId="1C46AA48" w14:textId="77777777" w:rsidR="00B819F6" w:rsidRDefault="00B819F6" w:rsidP="00B819F6">
                                    <w:r w:rsidRPr="00C07A7D">
                                      <w:rPr>
                                        <w:b w:val="0"/>
                                        <w:bCs w:val="0"/>
                                      </w:rPr>
                                      <w:t xml:space="preserve">Implement resources to allow for the Fogarty </w:t>
                                    </w:r>
                                    <w:proofErr w:type="spellStart"/>
                                    <w:r w:rsidRPr="00C07A7D">
                                      <w:rPr>
                                        <w:b w:val="0"/>
                                        <w:bCs w:val="0"/>
                                      </w:rPr>
                                      <w:t>Edvance</w:t>
                                    </w:r>
                                    <w:proofErr w:type="spellEnd"/>
                                    <w:r w:rsidRPr="00C07A7D">
                                      <w:rPr>
                                        <w:b w:val="0"/>
                                        <w:bCs w:val="0"/>
                                      </w:rPr>
                                      <w:t xml:space="preserve"> transformation program.</w:t>
                                    </w:r>
                                  </w:p>
                                  <w:p w14:paraId="250DB1F5" w14:textId="77777777" w:rsidR="00B819F6" w:rsidRDefault="00B819F6" w:rsidP="00B819F6"/>
                                  <w:p w14:paraId="7E955E3F" w14:textId="5DFF452D" w:rsidR="00B819F6" w:rsidRPr="00C07A7D" w:rsidRDefault="00B819F6" w:rsidP="00B819F6">
                                    <w:pPr>
                                      <w:rPr>
                                        <w:b w:val="0"/>
                                        <w:bCs w:val="0"/>
                                        <w:color w:val="FFFFFF" w:themeColor="background1"/>
                                        <w:sz w:val="20"/>
                                      </w:rPr>
                                    </w:pPr>
                                  </w:p>
                                </w:tc>
                                <w:tc>
                                  <w:tcPr>
                                    <w:tcW w:w="4883" w:type="dxa"/>
                                  </w:tcPr>
                                  <w:p w14:paraId="18A3133D" w14:textId="0B3861B6" w:rsidR="00B819F6" w:rsidRPr="004966B7" w:rsidRDefault="00AB2A67" w:rsidP="00B819F6">
                                    <w:pPr>
                                      <w:jc w:val="both"/>
                                      <w:cnfStyle w:val="000000000000" w:firstRow="0" w:lastRow="0" w:firstColumn="0" w:lastColumn="0" w:oddVBand="0" w:evenVBand="0" w:oddHBand="0" w:evenHBand="0" w:firstRowFirstColumn="0" w:firstRowLastColumn="0" w:lastRowFirstColumn="0" w:lastRowLastColumn="0"/>
                                      <w:rPr>
                                        <w:szCs w:val="22"/>
                                      </w:rPr>
                                    </w:pPr>
                                    <w:r w:rsidRPr="004966B7">
                                      <w:rPr>
                                        <w:szCs w:val="22"/>
                                      </w:rPr>
                                      <w:t xml:space="preserve">The Finance Committee together with the Fogarty </w:t>
                                    </w:r>
                                    <w:proofErr w:type="spellStart"/>
                                    <w:r w:rsidRPr="004966B7">
                                      <w:rPr>
                                        <w:szCs w:val="22"/>
                                      </w:rPr>
                                      <w:t>Edvance</w:t>
                                    </w:r>
                                    <w:proofErr w:type="spellEnd"/>
                                    <w:r w:rsidRPr="004966B7">
                                      <w:rPr>
                                        <w:szCs w:val="22"/>
                                      </w:rPr>
                                      <w:t xml:space="preserve"> Leadership Team are confident that the Budget and Resource allocations support the school’s vision and budgetary requirements.</w:t>
                                    </w:r>
                                  </w:p>
                                </w:tc>
                              </w:tr>
                              <w:tr w:rsidR="00B819F6" w:rsidRPr="00921739" w14:paraId="5FFFA7A1" w14:textId="77777777" w:rsidTr="00C07A7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95" w:type="dxa"/>
                                    <w:shd w:val="clear" w:color="auto" w:fill="FFFFFF" w:themeFill="background1"/>
                                  </w:tcPr>
                                  <w:p w14:paraId="1D0C872F" w14:textId="449D8A46" w:rsidR="00B819F6" w:rsidRPr="00C07A7D" w:rsidRDefault="00B819F6" w:rsidP="00B819F6">
                                    <w:pPr>
                                      <w:rPr>
                                        <w:b w:val="0"/>
                                        <w:bCs w:val="0"/>
                                        <w:sz w:val="20"/>
                                      </w:rPr>
                                    </w:pPr>
                                    <w:r w:rsidRPr="00C07A7D">
                                      <w:rPr>
                                        <w:b w:val="0"/>
                                        <w:bCs w:val="0"/>
                                      </w:rPr>
                                      <w:t>Develop succession plans for administration.</w:t>
                                    </w:r>
                                  </w:p>
                                </w:tc>
                                <w:tc>
                                  <w:tcPr>
                                    <w:tcW w:w="4883" w:type="dxa"/>
                                    <w:shd w:val="clear" w:color="auto" w:fill="FFFFFF" w:themeFill="background1"/>
                                    <w:vAlign w:val="center"/>
                                  </w:tcPr>
                                  <w:p w14:paraId="780BA514" w14:textId="77777777" w:rsidR="004F5FD9" w:rsidRPr="004966B7" w:rsidRDefault="004F5FD9" w:rsidP="004F5FD9">
                                    <w:pPr>
                                      <w:cnfStyle w:val="000000010000" w:firstRow="0" w:lastRow="0" w:firstColumn="0" w:lastColumn="0" w:oddVBand="0" w:evenVBand="0" w:oddHBand="0" w:evenHBand="1" w:firstRowFirstColumn="0" w:firstRowLastColumn="0" w:lastRowFirstColumn="0" w:lastRowLastColumn="0"/>
                                      <w:rPr>
                                        <w:rFonts w:eastAsia="Calibri" w:cstheme="minorHAnsi"/>
                                        <w:iCs/>
                                        <w:szCs w:val="22"/>
                                      </w:rPr>
                                    </w:pPr>
                                    <w:r w:rsidRPr="004966B7">
                                      <w:rPr>
                                        <w:rFonts w:eastAsia="Calibri" w:cstheme="minorHAnsi"/>
                                        <w:iCs/>
                                        <w:szCs w:val="22"/>
                                      </w:rPr>
                                      <w:t>A Workforce Management Plan is written each year and provided to the School Board for their notation and to the teaching staff.</w:t>
                                    </w:r>
                                  </w:p>
                                  <w:p w14:paraId="71C8DF88" w14:textId="77777777" w:rsidR="004F5FD9" w:rsidRPr="004966B7" w:rsidRDefault="004F5FD9" w:rsidP="004F5FD9">
                                    <w:pPr>
                                      <w:cnfStyle w:val="000000010000" w:firstRow="0" w:lastRow="0" w:firstColumn="0" w:lastColumn="0" w:oddVBand="0" w:evenVBand="0" w:oddHBand="0" w:evenHBand="1" w:firstRowFirstColumn="0" w:firstRowLastColumn="0" w:lastRowFirstColumn="0" w:lastRowLastColumn="0"/>
                                      <w:rPr>
                                        <w:rFonts w:eastAsia="Calibri" w:cstheme="minorHAnsi"/>
                                        <w:iCs/>
                                        <w:szCs w:val="22"/>
                                      </w:rPr>
                                    </w:pPr>
                                  </w:p>
                                  <w:p w14:paraId="4B6E42A6" w14:textId="1CB98F03" w:rsidR="00B819F6" w:rsidRPr="004966B7" w:rsidRDefault="004F5FD9" w:rsidP="004F5FD9">
                                    <w:pPr>
                                      <w:spacing w:before="120" w:after="120"/>
                                      <w:jc w:val="both"/>
                                      <w:cnfStyle w:val="000000010000" w:firstRow="0" w:lastRow="0" w:firstColumn="0" w:lastColumn="0" w:oddVBand="0" w:evenVBand="0" w:oddHBand="0" w:evenHBand="1" w:firstRowFirstColumn="0" w:firstRowLastColumn="0" w:lastRowFirstColumn="0" w:lastRowLastColumn="0"/>
                                      <w:rPr>
                                        <w:rFonts w:cstheme="minorHAnsi"/>
                                        <w:szCs w:val="22"/>
                                      </w:rPr>
                                    </w:pPr>
                                    <w:r w:rsidRPr="004966B7">
                                      <w:rPr>
                                        <w:rFonts w:eastAsia="Calibri" w:cstheme="minorHAnsi"/>
                                        <w:iCs/>
                                        <w:szCs w:val="22"/>
                                      </w:rPr>
                                      <w:t>To ensure sustainability within the school, we are currently training a Deputy and a Level 2 Ministerial Officer.</w:t>
                                    </w:r>
                                  </w:p>
                                </w:tc>
                              </w:tr>
                              <w:tr w:rsidR="00B819F6" w:rsidRPr="00921739" w14:paraId="10CC5830" w14:textId="77777777" w:rsidTr="00C07A7D">
                                <w:tc>
                                  <w:tcPr>
                                    <w:cnfStyle w:val="001000000000" w:firstRow="0" w:lastRow="0" w:firstColumn="1" w:lastColumn="0" w:oddVBand="0" w:evenVBand="0" w:oddHBand="0" w:evenHBand="0" w:firstRowFirstColumn="0" w:firstRowLastColumn="0" w:lastRowFirstColumn="0" w:lastRowLastColumn="0"/>
                                    <w:tcW w:w="4895" w:type="dxa"/>
                                  </w:tcPr>
                                  <w:p w14:paraId="0A9F569D" w14:textId="6ACE72AC" w:rsidR="00B819F6" w:rsidRPr="00C07A7D" w:rsidRDefault="00B819F6" w:rsidP="00B819F6">
                                    <w:pPr>
                                      <w:rPr>
                                        <w:b w:val="0"/>
                                        <w:bCs w:val="0"/>
                                        <w:sz w:val="20"/>
                                      </w:rPr>
                                    </w:pPr>
                                    <w:r w:rsidRPr="00C07A7D">
                                      <w:rPr>
                                        <w:b w:val="0"/>
                                        <w:bCs w:val="0"/>
                                      </w:rPr>
                                      <w:t>Ensure compliance with the Funding Agreement for Schools.</w:t>
                                    </w:r>
                                  </w:p>
                                </w:tc>
                                <w:tc>
                                  <w:tcPr>
                                    <w:tcW w:w="4883" w:type="dxa"/>
                                    <w:vAlign w:val="center"/>
                                  </w:tcPr>
                                  <w:p w14:paraId="2733FF0D" w14:textId="5169359A" w:rsidR="00B819F6" w:rsidRPr="004966B7" w:rsidRDefault="00AB2A67" w:rsidP="00B819F6">
                                    <w:pPr>
                                      <w:spacing w:before="120" w:after="120"/>
                                      <w:jc w:val="both"/>
                                      <w:cnfStyle w:val="000000000000" w:firstRow="0" w:lastRow="0" w:firstColumn="0" w:lastColumn="0" w:oddVBand="0" w:evenVBand="0" w:oddHBand="0" w:evenHBand="0" w:firstRowFirstColumn="0" w:firstRowLastColumn="0" w:lastRowFirstColumn="0" w:lastRowLastColumn="0"/>
                                      <w:rPr>
                                        <w:rFonts w:eastAsia="Times New Roman"/>
                                        <w:szCs w:val="22"/>
                                        <w:lang w:eastAsia="en-AU"/>
                                      </w:rPr>
                                    </w:pPr>
                                    <w:r w:rsidRPr="004966B7">
                                      <w:rPr>
                                        <w:rFonts w:eastAsia="Calibri" w:cstheme="minorHAnsi"/>
                                        <w:szCs w:val="22"/>
                                      </w:rPr>
                                      <w:t xml:space="preserve">The Finance Committee meets twice a term to support the Principal, Deputy Principal and Manager of Corporate Services to allocate resources accordingly and monitor expenditure. From this, Finance is then shared with the School Board to ensure compliance with the Funding Agreement for Schools.  </w:t>
                                    </w:r>
                                  </w:p>
                                </w:tc>
                              </w:tr>
                            </w:tbl>
                            <w:p w14:paraId="04965D11" w14:textId="77777777" w:rsidR="00C07A7D" w:rsidRDefault="00C07A7D" w:rsidP="00C07A7D">
                              <w:pPr>
                                <w:jc w:val="center"/>
                                <w:rPr>
                                  <w:b/>
                                  <w:bCs/>
                                </w:rPr>
                              </w:pPr>
                            </w:p>
                            <w:p w14:paraId="177D19AA" w14:textId="77777777" w:rsidR="00C07A7D" w:rsidRPr="00921739" w:rsidRDefault="00C07A7D" w:rsidP="00C07A7D">
                              <w:pPr>
                                <w:jc w:val="center"/>
                                <w:rPr>
                                  <w:b/>
                                  <w:bCs/>
                                </w:rPr>
                              </w:pPr>
                            </w:p>
                            <w:tbl>
                              <w:tblPr>
                                <w:tblStyle w:val="TableGrid"/>
                                <w:tblW w:w="10456" w:type="dxa"/>
                                <w:tblLook w:val="04A0" w:firstRow="1" w:lastRow="0" w:firstColumn="1" w:lastColumn="0" w:noHBand="0" w:noVBand="1"/>
                              </w:tblPr>
                              <w:tblGrid>
                                <w:gridCol w:w="10682"/>
                              </w:tblGrid>
                              <w:tr w:rsidR="00C07A7D" w14:paraId="166C882E" w14:textId="77777777" w:rsidTr="00F23BD4">
                                <w:trPr>
                                  <w:trHeight w:val="475"/>
                                </w:trPr>
                                <w:tc>
                                  <w:tcPr>
                                    <w:tcW w:w="10456" w:type="dxa"/>
                                    <w:shd w:val="clear" w:color="auto" w:fill="215868" w:themeFill="accent5" w:themeFillShade="80"/>
                                    <w:vAlign w:val="center"/>
                                  </w:tcPr>
                                  <w:p w14:paraId="354E42FC" w14:textId="3634FE04" w:rsidR="00C07A7D" w:rsidRPr="008402A2" w:rsidRDefault="00C07A7D" w:rsidP="00C07A7D">
                                    <w:pPr>
                                      <w:jc w:val="center"/>
                                      <w:rPr>
                                        <w:b/>
                                        <w:color w:val="FFFFFF" w:themeColor="background1"/>
                                        <w:sz w:val="40"/>
                                        <w:szCs w:val="40"/>
                                      </w:rPr>
                                    </w:pPr>
                                    <w:r>
                                      <w:rPr>
                                        <w:b/>
                                        <w:color w:val="FFFFFF" w:themeColor="background1"/>
                                        <w:sz w:val="40"/>
                                        <w:szCs w:val="40"/>
                                      </w:rPr>
                                      <w:t>TEACHING QUALITY</w:t>
                                    </w:r>
                                  </w:p>
                                </w:tc>
                              </w:tr>
                              <w:tr w:rsidR="00C07A7D" w14:paraId="076F99A1" w14:textId="77777777" w:rsidTr="00F23BD4">
                                <w:trPr>
                                  <w:trHeight w:val="475"/>
                                </w:trPr>
                                <w:tc>
                                  <w:tcPr>
                                    <w:tcW w:w="10456" w:type="dxa"/>
                                    <w:shd w:val="clear" w:color="auto" w:fill="auto"/>
                                    <w:vAlign w:val="center"/>
                                  </w:tcPr>
                                  <w:p w14:paraId="5CB0FCE3" w14:textId="77777777" w:rsidR="00C07A7D" w:rsidRPr="00921739" w:rsidRDefault="00C07A7D" w:rsidP="00C07A7D">
                                    <w:pPr>
                                      <w:jc w:val="center"/>
                                      <w:rPr>
                                        <w:b/>
                                        <w:bCs/>
                                      </w:rPr>
                                    </w:pPr>
                                  </w:p>
                                  <w:tbl>
                                    <w:tblPr>
                                      <w:tblStyle w:val="DOETable1"/>
                                      <w:tblW w:w="0" w:type="auto"/>
                                      <w:tblLook w:val="04A0" w:firstRow="1" w:lastRow="0" w:firstColumn="1" w:lastColumn="0" w:noHBand="0" w:noVBand="1"/>
                                    </w:tblPr>
                                    <w:tblGrid>
                                      <w:gridCol w:w="5115"/>
                                      <w:gridCol w:w="5115"/>
                                    </w:tblGrid>
                                    <w:tr w:rsidR="00C07A7D" w:rsidRPr="00921739" w14:paraId="7E43C1A5" w14:textId="77777777" w:rsidTr="00F23BD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30" w:type="dxa"/>
                                          <w:gridSpan w:val="2"/>
                                          <w:shd w:val="clear" w:color="auto" w:fill="FFFFFF" w:themeFill="background1"/>
                                        </w:tcPr>
                                        <w:p w14:paraId="384D0C32" w14:textId="77777777" w:rsidR="00C07A7D" w:rsidRDefault="00C07A7D" w:rsidP="00C07A7D">
                                          <w:pPr>
                                            <w:jc w:val="center"/>
                                            <w:rPr>
                                              <w:b w:val="0"/>
                                              <w:bCs w:val="0"/>
                                              <w:sz w:val="24"/>
                                              <w:szCs w:val="24"/>
                                            </w:rPr>
                                          </w:pPr>
                                          <w:r w:rsidRPr="00C07A7D">
                                            <w:rPr>
                                              <w:color w:val="auto"/>
                                              <w:sz w:val="24"/>
                                              <w:szCs w:val="24"/>
                                            </w:rPr>
                                            <w:t xml:space="preserve">Southern Cross District High School will invest significantly in creating and </w:t>
                                          </w:r>
                                        </w:p>
                                        <w:p w14:paraId="0461657A" w14:textId="6EF7ED07" w:rsidR="00C07A7D" w:rsidRPr="00C07A7D" w:rsidRDefault="00C07A7D" w:rsidP="00C07A7D">
                                          <w:pPr>
                                            <w:jc w:val="center"/>
                                            <w:rPr>
                                              <w:b w:val="0"/>
                                              <w:bCs w:val="0"/>
                                              <w:color w:val="auto"/>
                                              <w:sz w:val="24"/>
                                              <w:szCs w:val="24"/>
                                            </w:rPr>
                                          </w:pPr>
                                          <w:r w:rsidRPr="00C07A7D">
                                            <w:rPr>
                                              <w:color w:val="auto"/>
                                              <w:sz w:val="24"/>
                                              <w:szCs w:val="24"/>
                                            </w:rPr>
                                            <w:t>sustaining the conditions under which quality teaching can prosper.</w:t>
                                          </w:r>
                                        </w:p>
                                        <w:p w14:paraId="4439F39E" w14:textId="277EB138" w:rsidR="00C07A7D" w:rsidRPr="00921739" w:rsidRDefault="00C07A7D" w:rsidP="00C07A7D">
                                          <w:pPr>
                                            <w:jc w:val="center"/>
                                            <w:rPr>
                                              <w:b w:val="0"/>
                                              <w:bCs w:val="0"/>
                                              <w:color w:val="auto"/>
                                              <w:szCs w:val="22"/>
                                            </w:rPr>
                                          </w:pPr>
                                        </w:p>
                                      </w:tc>
                                    </w:tr>
                                    <w:tr w:rsidR="00B819F6" w:rsidRPr="00921739" w14:paraId="3C7FE8F5" w14:textId="77777777" w:rsidTr="00F23BD4">
                                      <w:tc>
                                        <w:tcPr>
                                          <w:cnfStyle w:val="001000000000" w:firstRow="0" w:lastRow="0" w:firstColumn="1" w:lastColumn="0" w:oddVBand="0" w:evenVBand="0" w:oddHBand="0" w:evenHBand="0" w:firstRowFirstColumn="0" w:firstRowLastColumn="0" w:lastRowFirstColumn="0" w:lastRowLastColumn="0"/>
                                          <w:tcW w:w="5115" w:type="dxa"/>
                                        </w:tcPr>
                                        <w:p w14:paraId="79DB0A35" w14:textId="18E496C0" w:rsidR="00C07A7D" w:rsidRPr="004966B7" w:rsidRDefault="00C07A7D" w:rsidP="00B819F6">
                                          <w:pPr>
                                            <w:spacing w:after="160" w:line="259" w:lineRule="auto"/>
                                            <w:contextualSpacing/>
                                            <w:rPr>
                                              <w:rFonts w:eastAsia="Calibri"/>
                                              <w:szCs w:val="22"/>
                                            </w:rPr>
                                          </w:pPr>
                                          <w:r w:rsidRPr="004966B7">
                                            <w:rPr>
                                              <w:rFonts w:eastAsia="Calibri"/>
                                              <w:b w:val="0"/>
                                              <w:bCs w:val="0"/>
                                              <w:szCs w:val="22"/>
                                            </w:rPr>
                                            <w:t>There is evidence of a simultaneous, uninterrupted literacy block at the start of each day.</w:t>
                                          </w:r>
                                        </w:p>
                                        <w:p w14:paraId="14780085" w14:textId="4D4096AD" w:rsidR="00B819F6" w:rsidRPr="004966B7" w:rsidRDefault="00B819F6" w:rsidP="00B819F6">
                                          <w:pPr>
                                            <w:spacing w:after="160" w:line="259" w:lineRule="auto"/>
                                            <w:contextualSpacing/>
                                            <w:rPr>
                                              <w:rFonts w:eastAsia="Calibri"/>
                                              <w:szCs w:val="22"/>
                                            </w:rPr>
                                          </w:pPr>
                                        </w:p>
                                        <w:p w14:paraId="79ECC5DA" w14:textId="77777777" w:rsidR="00B819F6" w:rsidRPr="004966B7" w:rsidRDefault="00B819F6" w:rsidP="00B819F6">
                                          <w:pPr>
                                            <w:spacing w:after="160" w:line="259" w:lineRule="auto"/>
                                            <w:contextualSpacing/>
                                            <w:rPr>
                                              <w:rFonts w:eastAsia="Calibri"/>
                                              <w:b w:val="0"/>
                                              <w:bCs w:val="0"/>
                                              <w:szCs w:val="22"/>
                                            </w:rPr>
                                          </w:pPr>
                                        </w:p>
                                        <w:p w14:paraId="63238166" w14:textId="7D0C9C57" w:rsidR="00C07A7D" w:rsidRPr="004966B7" w:rsidRDefault="00C07A7D" w:rsidP="00B819F6">
                                          <w:pPr>
                                            <w:spacing w:after="160" w:line="259" w:lineRule="auto"/>
                                            <w:ind w:left="360"/>
                                            <w:contextualSpacing/>
                                            <w:rPr>
                                              <w:rFonts w:eastAsia="Calibri"/>
                                              <w:b w:val="0"/>
                                              <w:bCs w:val="0"/>
                                              <w:szCs w:val="22"/>
                                            </w:rPr>
                                          </w:pPr>
                                        </w:p>
                                        <w:p w14:paraId="74D80877" w14:textId="69F9D63F" w:rsidR="00C07A7D" w:rsidRPr="004966B7" w:rsidRDefault="00C07A7D" w:rsidP="00B819F6">
                                          <w:pPr>
                                            <w:spacing w:after="160" w:line="259" w:lineRule="auto"/>
                                            <w:ind w:left="360"/>
                                            <w:contextualSpacing/>
                                            <w:rPr>
                                              <w:b w:val="0"/>
                                              <w:bCs w:val="0"/>
                                              <w:color w:val="FFFFFF" w:themeColor="background1"/>
                                              <w:szCs w:val="22"/>
                                            </w:rPr>
                                          </w:pPr>
                                        </w:p>
                                      </w:tc>
                                      <w:tc>
                                        <w:tcPr>
                                          <w:tcW w:w="5115" w:type="dxa"/>
                                        </w:tcPr>
                                        <w:p w14:paraId="29444E63" w14:textId="18F49648" w:rsidR="00C07A7D" w:rsidRPr="004966B7" w:rsidRDefault="00891D9B" w:rsidP="00C07A7D">
                                          <w:pPr>
                                            <w:jc w:val="both"/>
                                            <w:cnfStyle w:val="000000000000" w:firstRow="0" w:lastRow="0" w:firstColumn="0" w:lastColumn="0" w:oddVBand="0" w:evenVBand="0" w:oddHBand="0" w:evenHBand="0" w:firstRowFirstColumn="0" w:firstRowLastColumn="0" w:lastRowFirstColumn="0" w:lastRowLastColumn="0"/>
                                            <w:rPr>
                                              <w:szCs w:val="22"/>
                                            </w:rPr>
                                          </w:pPr>
                                          <w:r w:rsidRPr="004966B7">
                                            <w:rPr>
                                              <w:szCs w:val="22"/>
                                            </w:rPr>
                                            <w:lastRenderedPageBreak/>
                                            <w:t xml:space="preserve">The Literacy Committee has been established to review quality teaching practises, implement targets and develop literacy blocks each morning.  Students move from Year level to Year level to </w:t>
                                          </w:r>
                                          <w:r w:rsidRPr="004966B7">
                                            <w:rPr>
                                              <w:szCs w:val="22"/>
                                            </w:rPr>
                                            <w:lastRenderedPageBreak/>
                                            <w:t xml:space="preserve">attend </w:t>
                                          </w:r>
                                          <w:proofErr w:type="spellStart"/>
                                          <w:r w:rsidRPr="004966B7">
                                            <w:rPr>
                                              <w:szCs w:val="22"/>
                                            </w:rPr>
                                            <w:t>Litereacy</w:t>
                                          </w:r>
                                          <w:proofErr w:type="spellEnd"/>
                                          <w:r w:rsidRPr="004966B7">
                                            <w:rPr>
                                              <w:szCs w:val="22"/>
                                            </w:rPr>
                                            <w:t xml:space="preserve"> lessons that are directly related to their level of ability.</w:t>
                                          </w:r>
                                        </w:p>
                                      </w:tc>
                                    </w:tr>
                                    <w:tr w:rsidR="00B819F6" w:rsidRPr="00921739" w14:paraId="425DFDBC" w14:textId="77777777" w:rsidTr="00F23BD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15" w:type="dxa"/>
                                          <w:shd w:val="clear" w:color="auto" w:fill="FFFFFF" w:themeFill="background1"/>
                                        </w:tcPr>
                                        <w:p w14:paraId="0542D9CA" w14:textId="77777777" w:rsidR="00C07A7D" w:rsidRPr="004966B7" w:rsidRDefault="00C07A7D" w:rsidP="00B819F6">
                                          <w:pPr>
                                            <w:rPr>
                                              <w:rFonts w:eastAsia="Calibri"/>
                                              <w:szCs w:val="22"/>
                                            </w:rPr>
                                          </w:pPr>
                                          <w:r w:rsidRPr="004966B7">
                                            <w:rPr>
                                              <w:rFonts w:eastAsia="Calibri"/>
                                              <w:b w:val="0"/>
                                              <w:bCs w:val="0"/>
                                              <w:szCs w:val="22"/>
                                            </w:rPr>
                                            <w:lastRenderedPageBreak/>
                                            <w:t>Provide professional learning via the Quality Teaching Strategy Partnerships Initiative and Fogarty to build staff capability. that aligns with school wide and departmental foci.</w:t>
                                          </w:r>
                                        </w:p>
                                        <w:p w14:paraId="043BAA90" w14:textId="08CEEC10" w:rsidR="00B819F6" w:rsidRPr="004966B7" w:rsidRDefault="00B819F6" w:rsidP="00B819F6">
                                          <w:pPr>
                                            <w:rPr>
                                              <w:b w:val="0"/>
                                              <w:bCs w:val="0"/>
                                              <w:szCs w:val="22"/>
                                            </w:rPr>
                                          </w:pPr>
                                        </w:p>
                                      </w:tc>
                                      <w:tc>
                                        <w:tcPr>
                                          <w:tcW w:w="5115" w:type="dxa"/>
                                          <w:shd w:val="clear" w:color="auto" w:fill="FFFFFF" w:themeFill="background1"/>
                                          <w:vAlign w:val="center"/>
                                        </w:tcPr>
                                        <w:p w14:paraId="000B08D2" w14:textId="529086D6" w:rsidR="00C07A7D" w:rsidRPr="004966B7" w:rsidRDefault="00866F8F" w:rsidP="00C07A7D">
                                          <w:pPr>
                                            <w:cnfStyle w:val="000000010000" w:firstRow="0" w:lastRow="0" w:firstColumn="0" w:lastColumn="0" w:oddVBand="0" w:evenVBand="0" w:oddHBand="0" w:evenHBand="1" w:firstRowFirstColumn="0" w:firstRowLastColumn="0" w:lastRowFirstColumn="0" w:lastRowLastColumn="0"/>
                                            <w:rPr>
                                              <w:rFonts w:cstheme="minorHAnsi"/>
                                              <w:szCs w:val="22"/>
                                            </w:rPr>
                                          </w:pPr>
                                          <w:r w:rsidRPr="004966B7">
                                            <w:rPr>
                                              <w:rFonts w:cstheme="minorHAnsi"/>
                                              <w:szCs w:val="22"/>
                                            </w:rPr>
                                            <w:t xml:space="preserve">All staff members have attended professional learning at Narembeen District High School, who is our mentor school for the QT Strategy.  Five staff members have received PL directly as a member of the Fogarty </w:t>
                                          </w:r>
                                          <w:proofErr w:type="spellStart"/>
                                          <w:r w:rsidRPr="004966B7">
                                            <w:rPr>
                                              <w:rFonts w:cstheme="minorHAnsi"/>
                                              <w:szCs w:val="22"/>
                                            </w:rPr>
                                            <w:t>Edvance</w:t>
                                          </w:r>
                                          <w:proofErr w:type="spellEnd"/>
                                          <w:r w:rsidRPr="004966B7">
                                            <w:rPr>
                                              <w:rFonts w:cstheme="minorHAnsi"/>
                                              <w:szCs w:val="22"/>
                                            </w:rPr>
                                            <w:t xml:space="preserve"> team.</w:t>
                                          </w:r>
                                        </w:p>
                                      </w:tc>
                                    </w:tr>
                                    <w:tr w:rsidR="00B819F6" w:rsidRPr="00921739" w14:paraId="686AA622" w14:textId="77777777" w:rsidTr="00F23BD4">
                                      <w:tc>
                                        <w:tcPr>
                                          <w:cnfStyle w:val="001000000000" w:firstRow="0" w:lastRow="0" w:firstColumn="1" w:lastColumn="0" w:oddVBand="0" w:evenVBand="0" w:oddHBand="0" w:evenHBand="0" w:firstRowFirstColumn="0" w:firstRowLastColumn="0" w:lastRowFirstColumn="0" w:lastRowLastColumn="0"/>
                                          <w:tcW w:w="5115" w:type="dxa"/>
                                        </w:tcPr>
                                        <w:p w14:paraId="1986970C" w14:textId="5749CE1D" w:rsidR="00C07A7D" w:rsidRPr="004966B7" w:rsidRDefault="00C07A7D" w:rsidP="00B819F6">
                                          <w:pPr>
                                            <w:spacing w:after="160" w:line="259" w:lineRule="auto"/>
                                            <w:contextualSpacing/>
                                            <w:rPr>
                                              <w:rFonts w:eastAsia="Calibri"/>
                                              <w:szCs w:val="22"/>
                                            </w:rPr>
                                          </w:pPr>
                                          <w:r w:rsidRPr="004966B7">
                                            <w:rPr>
                                              <w:rFonts w:eastAsia="Calibri"/>
                                              <w:b w:val="0"/>
                                              <w:bCs w:val="0"/>
                                              <w:szCs w:val="22"/>
                                            </w:rPr>
                                            <w:t>Quality, research-based programs are implemented across the school, with intervention, support, and differentiation a key focus on improving student outcomes for all students.</w:t>
                                          </w:r>
                                        </w:p>
                                        <w:p w14:paraId="43BC7DE1" w14:textId="2125AF74" w:rsidR="00B819F6" w:rsidRPr="004966B7" w:rsidRDefault="00B819F6" w:rsidP="00B819F6">
                                          <w:pPr>
                                            <w:spacing w:after="160" w:line="259" w:lineRule="auto"/>
                                            <w:contextualSpacing/>
                                            <w:rPr>
                                              <w:rFonts w:eastAsia="Calibri"/>
                                              <w:b w:val="0"/>
                                              <w:bCs w:val="0"/>
                                              <w:szCs w:val="22"/>
                                            </w:rPr>
                                          </w:pPr>
                                        </w:p>
                                        <w:p w14:paraId="2CEE3F55" w14:textId="77777777" w:rsidR="00C07A7D" w:rsidRPr="004966B7" w:rsidRDefault="00C07A7D" w:rsidP="00B819F6">
                                          <w:pPr>
                                            <w:rPr>
                                              <w:b w:val="0"/>
                                              <w:bCs w:val="0"/>
                                              <w:szCs w:val="22"/>
                                            </w:rPr>
                                          </w:pPr>
                                        </w:p>
                                      </w:tc>
                                      <w:tc>
                                        <w:tcPr>
                                          <w:tcW w:w="5115" w:type="dxa"/>
                                          <w:vAlign w:val="center"/>
                                        </w:tcPr>
                                        <w:p w14:paraId="4B005FDE" w14:textId="1F966883" w:rsidR="00C07A7D" w:rsidRPr="004966B7" w:rsidRDefault="00866F8F" w:rsidP="00866F8F">
                                          <w:pPr>
                                            <w:cnfStyle w:val="000000000000" w:firstRow="0" w:lastRow="0" w:firstColumn="0" w:lastColumn="0" w:oddVBand="0" w:evenVBand="0" w:oddHBand="0" w:evenHBand="0" w:firstRowFirstColumn="0" w:firstRowLastColumn="0" w:lastRowFirstColumn="0" w:lastRowLastColumn="0"/>
                                            <w:rPr>
                                              <w:rFonts w:eastAsia="Times New Roman"/>
                                              <w:color w:val="474747"/>
                                              <w:szCs w:val="22"/>
                                              <w:lang w:eastAsia="en-AU"/>
                                            </w:rPr>
                                          </w:pPr>
                                          <w:r w:rsidRPr="004966B7">
                                            <w:rPr>
                                              <w:rFonts w:eastAsia="Times New Roman"/>
                                              <w:szCs w:val="22"/>
                                              <w:lang w:eastAsia="en-AU"/>
                                            </w:rPr>
                                            <w:t xml:space="preserve">SCDHS employs many different programs that are evidenced based to support student learning, such as </w:t>
                                          </w:r>
                                          <w:proofErr w:type="spellStart"/>
                                          <w:r w:rsidRPr="004966B7">
                                            <w:rPr>
                                              <w:rFonts w:eastAsia="Times New Roman"/>
                                              <w:szCs w:val="22"/>
                                              <w:lang w:eastAsia="en-AU"/>
                                            </w:rPr>
                                            <w:t>IniaLit</w:t>
                                          </w:r>
                                          <w:proofErr w:type="spellEnd"/>
                                          <w:r w:rsidRPr="004966B7">
                                            <w:rPr>
                                              <w:rFonts w:eastAsia="Times New Roman"/>
                                              <w:szCs w:val="22"/>
                                              <w:lang w:eastAsia="en-AU"/>
                                            </w:rPr>
                                            <w:t xml:space="preserve">, </w:t>
                                          </w:r>
                                          <w:proofErr w:type="spellStart"/>
                                          <w:r w:rsidRPr="004966B7">
                                            <w:rPr>
                                              <w:rFonts w:eastAsia="Times New Roman"/>
                                              <w:szCs w:val="22"/>
                                              <w:lang w:eastAsia="en-AU"/>
                                            </w:rPr>
                                            <w:t>Spellex</w:t>
                                          </w:r>
                                          <w:proofErr w:type="spellEnd"/>
                                          <w:r w:rsidRPr="004966B7">
                                            <w:rPr>
                                              <w:rFonts w:eastAsia="Times New Roman"/>
                                              <w:szCs w:val="22"/>
                                              <w:lang w:eastAsia="en-AU"/>
                                            </w:rPr>
                                            <w:t xml:space="preserve"> and Friendly Schools</w:t>
                                          </w:r>
                                          <w:r w:rsidRPr="004966B7">
                                            <w:rPr>
                                              <w:rFonts w:eastAsia="Times New Roman"/>
                                              <w:color w:val="474747"/>
                                              <w:szCs w:val="22"/>
                                              <w:lang w:eastAsia="en-AU"/>
                                            </w:rPr>
                                            <w:t>.</w:t>
                                          </w:r>
                                        </w:p>
                                      </w:tc>
                                    </w:tr>
                                  </w:tbl>
                                  <w:tbl>
                                    <w:tblPr>
                                      <w:tblStyle w:val="TableGrid"/>
                                      <w:tblW w:w="10456" w:type="dxa"/>
                                      <w:tblLook w:val="04A0" w:firstRow="1" w:lastRow="0" w:firstColumn="1" w:lastColumn="0" w:noHBand="0" w:noVBand="1"/>
                                    </w:tblPr>
                                    <w:tblGrid>
                                      <w:gridCol w:w="10456"/>
                                    </w:tblGrid>
                                    <w:tr w:rsidR="00B819F6" w14:paraId="370B5061" w14:textId="77777777" w:rsidTr="00F23BD4">
                                      <w:trPr>
                                        <w:trHeight w:val="475"/>
                                      </w:trPr>
                                      <w:tc>
                                        <w:tcPr>
                                          <w:tcW w:w="10456" w:type="dxa"/>
                                          <w:shd w:val="clear" w:color="auto" w:fill="215868" w:themeFill="accent5" w:themeFillShade="80"/>
                                          <w:vAlign w:val="center"/>
                                        </w:tcPr>
                                        <w:p w14:paraId="6E00FD89" w14:textId="3E5CFE16" w:rsidR="00B819F6" w:rsidRPr="008402A2" w:rsidRDefault="00B819F6" w:rsidP="00B819F6">
                                          <w:pPr>
                                            <w:jc w:val="center"/>
                                            <w:rPr>
                                              <w:b/>
                                              <w:color w:val="FFFFFF" w:themeColor="background1"/>
                                              <w:sz w:val="40"/>
                                              <w:szCs w:val="40"/>
                                            </w:rPr>
                                          </w:pPr>
                                          <w:r>
                                            <w:rPr>
                                              <w:b/>
                                              <w:color w:val="FFFFFF" w:themeColor="background1"/>
                                              <w:sz w:val="40"/>
                                              <w:szCs w:val="40"/>
                                            </w:rPr>
                                            <w:t>STUDENT ACHIEVEMENT AND PROGRESS</w:t>
                                          </w:r>
                                        </w:p>
                                      </w:tc>
                                    </w:tr>
                                    <w:tr w:rsidR="00B819F6" w14:paraId="544FB46F" w14:textId="77777777" w:rsidTr="00F23BD4">
                                      <w:trPr>
                                        <w:trHeight w:val="475"/>
                                      </w:trPr>
                                      <w:tc>
                                        <w:tcPr>
                                          <w:tcW w:w="10456" w:type="dxa"/>
                                          <w:shd w:val="clear" w:color="auto" w:fill="auto"/>
                                          <w:vAlign w:val="center"/>
                                        </w:tcPr>
                                        <w:p w14:paraId="48176A63" w14:textId="77777777" w:rsidR="00B819F6" w:rsidRPr="00921739" w:rsidRDefault="00B819F6" w:rsidP="00B819F6">
                                          <w:pPr>
                                            <w:jc w:val="center"/>
                                            <w:rPr>
                                              <w:b/>
                                              <w:bCs/>
                                            </w:rPr>
                                          </w:pPr>
                                        </w:p>
                                        <w:tbl>
                                          <w:tblPr>
                                            <w:tblStyle w:val="DOETable1"/>
                                            <w:tblW w:w="0" w:type="auto"/>
                                            <w:tblLook w:val="04A0" w:firstRow="1" w:lastRow="0" w:firstColumn="1" w:lastColumn="0" w:noHBand="0" w:noVBand="1"/>
                                          </w:tblPr>
                                          <w:tblGrid>
                                            <w:gridCol w:w="4284"/>
                                            <w:gridCol w:w="5946"/>
                                          </w:tblGrid>
                                          <w:tr w:rsidR="00B819F6" w:rsidRPr="00921739" w14:paraId="3664B739" w14:textId="77777777" w:rsidTr="00F23BD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30" w:type="dxa"/>
                                                <w:gridSpan w:val="2"/>
                                                <w:shd w:val="clear" w:color="auto" w:fill="FFFFFF" w:themeFill="background1"/>
                                              </w:tcPr>
                                              <w:p w14:paraId="3E4A1F03" w14:textId="77777777" w:rsidR="00B819F6" w:rsidRDefault="00B819F6" w:rsidP="00B819F6">
                                                <w:pPr>
                                                  <w:shd w:val="clear" w:color="auto" w:fill="FFFFFF"/>
                                                  <w:jc w:val="center"/>
                                                  <w:rPr>
                                                    <w:b w:val="0"/>
                                                    <w:bCs w:val="0"/>
                                                    <w:sz w:val="28"/>
                                                    <w:szCs w:val="28"/>
                                                  </w:rPr>
                                                </w:pPr>
                                                <w:r w:rsidRPr="00B819F6">
                                                  <w:rPr>
                                                    <w:color w:val="auto"/>
                                                    <w:sz w:val="24"/>
                                                    <w:szCs w:val="24"/>
                                                  </w:rPr>
                                                  <w:t xml:space="preserve">Southern Cross District High School </w:t>
                                                </w:r>
                                                <w:r w:rsidRPr="00B819F6">
                                                  <w:rPr>
                                                    <w:color w:val="auto"/>
                                                    <w:sz w:val="28"/>
                                                    <w:szCs w:val="28"/>
                                                  </w:rPr>
                                                  <w:t xml:space="preserve">communicate clearly about </w:t>
                                                </w:r>
                                              </w:p>
                                              <w:p w14:paraId="2757722F" w14:textId="77777777" w:rsidR="00B819F6" w:rsidRDefault="00B819F6" w:rsidP="00B819F6">
                                                <w:pPr>
                                                  <w:shd w:val="clear" w:color="auto" w:fill="FFFFFF"/>
                                                  <w:jc w:val="center"/>
                                                  <w:rPr>
                                                    <w:b w:val="0"/>
                                                    <w:bCs w:val="0"/>
                                                    <w:sz w:val="28"/>
                                                    <w:szCs w:val="28"/>
                                                  </w:rPr>
                                                </w:pPr>
                                                <w:r w:rsidRPr="00B819F6">
                                                  <w:rPr>
                                                    <w:color w:val="auto"/>
                                                    <w:sz w:val="28"/>
                                                    <w:szCs w:val="28"/>
                                                  </w:rPr>
                                                  <w:t xml:space="preserve">student progress, where teachers can build parent confidence in </w:t>
                                                </w:r>
                                              </w:p>
                                              <w:p w14:paraId="3E171794" w14:textId="60C42C5F" w:rsidR="00B819F6" w:rsidRPr="00B819F6" w:rsidRDefault="00B819F6" w:rsidP="00B819F6">
                                                <w:pPr>
                                                  <w:shd w:val="clear" w:color="auto" w:fill="FFFFFF"/>
                                                  <w:jc w:val="center"/>
                                                  <w:rPr>
                                                    <w:color w:val="auto"/>
                                                    <w:sz w:val="28"/>
                                                    <w:szCs w:val="28"/>
                                                  </w:rPr>
                                                </w:pPr>
                                                <w:r w:rsidRPr="00B819F6">
                                                  <w:rPr>
                                                    <w:color w:val="auto"/>
                                                    <w:sz w:val="28"/>
                                                    <w:szCs w:val="28"/>
                                                  </w:rPr>
                                                  <w:t>their judgements about standards of achievement.</w:t>
                                                </w:r>
                                              </w:p>
                                              <w:p w14:paraId="5B71C378" w14:textId="16F0532C" w:rsidR="00B819F6" w:rsidRPr="00921739" w:rsidRDefault="00B819F6" w:rsidP="00B819F6">
                                                <w:pPr>
                                                  <w:jc w:val="center"/>
                                                  <w:rPr>
                                                    <w:b w:val="0"/>
                                                    <w:bCs w:val="0"/>
                                                    <w:color w:val="auto"/>
                                                    <w:szCs w:val="22"/>
                                                  </w:rPr>
                                                </w:pPr>
                                              </w:p>
                                            </w:tc>
                                          </w:tr>
                                          <w:tr w:rsidR="00F17DC4" w:rsidRPr="00921739" w14:paraId="4328BE4B" w14:textId="77777777" w:rsidTr="00F23BD4">
                                            <w:tc>
                                              <w:tcPr>
                                                <w:cnfStyle w:val="001000000000" w:firstRow="0" w:lastRow="0" w:firstColumn="1" w:lastColumn="0" w:oddVBand="0" w:evenVBand="0" w:oddHBand="0" w:evenHBand="0" w:firstRowFirstColumn="0" w:firstRowLastColumn="0" w:lastRowFirstColumn="0" w:lastRowLastColumn="0"/>
                                                <w:tcW w:w="5115" w:type="dxa"/>
                                              </w:tcPr>
                                              <w:p w14:paraId="22B73038" w14:textId="77777777" w:rsidR="00B819F6" w:rsidRPr="00B819F6" w:rsidRDefault="00B819F6" w:rsidP="00B819F6">
                                                <w:pPr>
                                                  <w:spacing w:after="160" w:line="259" w:lineRule="auto"/>
                                                  <w:contextualSpacing/>
                                                  <w:rPr>
                                                    <w:b w:val="0"/>
                                                    <w:bCs w:val="0"/>
                                                  </w:rPr>
                                                </w:pPr>
                                                <w:r w:rsidRPr="00B819F6">
                                                  <w:rPr>
                                                    <w:b w:val="0"/>
                                                    <w:bCs w:val="0"/>
                                                  </w:rPr>
                                                  <w:t>A clear assessment schedule has been developed where data is analysed, reviewed and acted upon.</w:t>
                                                </w:r>
                                              </w:p>
                                              <w:p w14:paraId="3B456EF8" w14:textId="77777777" w:rsidR="00B819F6" w:rsidRPr="00B819F6" w:rsidRDefault="00B819F6" w:rsidP="00B819F6">
                                                <w:pPr>
                                                  <w:spacing w:after="160" w:line="259" w:lineRule="auto"/>
                                                  <w:ind w:left="405"/>
                                                  <w:contextualSpacing/>
                                                  <w:rPr>
                                                    <w:b w:val="0"/>
                                                    <w:bCs w:val="0"/>
                                                    <w:color w:val="FFFFFF" w:themeColor="background1"/>
                                                    <w:sz w:val="20"/>
                                                  </w:rPr>
                                                </w:pPr>
                                              </w:p>
                                            </w:tc>
                                            <w:tc>
                                              <w:tcPr>
                                                <w:tcW w:w="5115" w:type="dxa"/>
                                              </w:tcPr>
                                              <w:p w14:paraId="71BEE374" w14:textId="62A9C01E" w:rsidR="00B819F6" w:rsidRPr="008E3557" w:rsidRDefault="00866F8F" w:rsidP="00B819F6">
                                                <w:pPr>
                                                  <w:jc w:val="both"/>
                                                  <w:cnfStyle w:val="000000000000" w:firstRow="0" w:lastRow="0" w:firstColumn="0" w:lastColumn="0" w:oddVBand="0" w:evenVBand="0" w:oddHBand="0" w:evenHBand="0" w:firstRowFirstColumn="0" w:firstRowLastColumn="0" w:lastRowFirstColumn="0" w:lastRowLastColumn="0"/>
                                                  <w:rPr>
                                                    <w:sz w:val="20"/>
                                                  </w:rPr>
                                                </w:pPr>
                                                <w:r>
                                                  <w:rPr>
                                                    <w:sz w:val="20"/>
                                                  </w:rPr>
                                                  <w:t xml:space="preserve">At the beginning of each year staff review and develop an assessment schedule where data is then </w:t>
                                                </w:r>
                                                <w:proofErr w:type="gramStart"/>
                                                <w:r>
                                                  <w:rPr>
                                                    <w:sz w:val="20"/>
                                                  </w:rPr>
                                                  <w:t>collated</w:t>
                                                </w:r>
                                                <w:proofErr w:type="gramEnd"/>
                                                <w:r>
                                                  <w:rPr>
                                                    <w:sz w:val="20"/>
                                                  </w:rPr>
                                                  <w:t xml:space="preserve"> and staff meet to analyse this data to develop targets for the following year to improv eon student outcomes.</w:t>
                                                </w:r>
                                              </w:p>
                                            </w:tc>
                                          </w:tr>
                                          <w:tr w:rsidR="00F17DC4" w:rsidRPr="00921739" w14:paraId="093DF4E8" w14:textId="77777777" w:rsidTr="00F23BD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15" w:type="dxa"/>
                                                <w:shd w:val="clear" w:color="auto" w:fill="FFFFFF" w:themeFill="background1"/>
                                              </w:tcPr>
                                              <w:p w14:paraId="37069BCD" w14:textId="4A917EEF" w:rsidR="00B819F6" w:rsidRDefault="00B819F6" w:rsidP="00B819F6">
                                                <w:pPr>
                                                  <w:spacing w:after="160" w:line="259" w:lineRule="auto"/>
                                                  <w:contextualSpacing/>
                                                </w:pPr>
                                                <w:r w:rsidRPr="00B819F6">
                                                  <w:rPr>
                                                    <w:b w:val="0"/>
                                                    <w:bCs w:val="0"/>
                                                  </w:rPr>
                                                  <w:t>Teachers use a variety of different methods of assessment for individual tracking of student achievement.</w:t>
                                                </w:r>
                                              </w:p>
                                              <w:p w14:paraId="4ABF6F3D" w14:textId="77777777" w:rsidR="00B819F6" w:rsidRPr="00B819F6" w:rsidRDefault="00B819F6" w:rsidP="00B819F6">
                                                <w:pPr>
                                                  <w:spacing w:after="160" w:line="259" w:lineRule="auto"/>
                                                  <w:contextualSpacing/>
                                                  <w:rPr>
                                                    <w:b w:val="0"/>
                                                    <w:bCs w:val="0"/>
                                                  </w:rPr>
                                                </w:pPr>
                                              </w:p>
                                              <w:p w14:paraId="0D19257B" w14:textId="70A9C1CB" w:rsidR="00B819F6" w:rsidRPr="00B819F6" w:rsidRDefault="00B819F6" w:rsidP="00B819F6">
                                                <w:pPr>
                                                  <w:rPr>
                                                    <w:b w:val="0"/>
                                                    <w:bCs w:val="0"/>
                                                    <w:sz w:val="20"/>
                                                  </w:rPr>
                                                </w:pPr>
                                              </w:p>
                                            </w:tc>
                                            <w:tc>
                                              <w:tcPr>
                                                <w:tcW w:w="5115" w:type="dxa"/>
                                                <w:shd w:val="clear" w:color="auto" w:fill="FFFFFF" w:themeFill="background1"/>
                                                <w:vAlign w:val="center"/>
                                              </w:tcPr>
                                              <w:p w14:paraId="18BF982F" w14:textId="50BD9F7A" w:rsidR="00B819F6" w:rsidRPr="004B4C0E" w:rsidRDefault="00866F8F" w:rsidP="00B819F6">
                                                <w:pPr>
                                                  <w:cnfStyle w:val="000000010000" w:firstRow="0" w:lastRow="0" w:firstColumn="0" w:lastColumn="0" w:oddVBand="0" w:evenVBand="0" w:oddHBand="0" w:evenHBand="1" w:firstRowFirstColumn="0" w:firstRowLastColumn="0" w:lastRowFirstColumn="0" w:lastRowLastColumn="0"/>
                                                  <w:rPr>
                                                    <w:rFonts w:cstheme="minorHAnsi"/>
                                                    <w:sz w:val="20"/>
                                                  </w:rPr>
                                                </w:pPr>
                                                <w:r>
                                                  <w:rPr>
                                                    <w:rFonts w:cstheme="minorHAnsi"/>
                                                    <w:sz w:val="20"/>
                                                  </w:rPr>
                                                  <w:t>Staff use a variety of different assessments from observation to quantitative and qualitative assessments, then use this as forms of collaboration and moderation.</w:t>
                                                </w:r>
                                              </w:p>
                                            </w:tc>
                                          </w:tr>
                                          <w:tr w:rsidR="00F17DC4" w:rsidRPr="00921739" w14:paraId="586AD0B1" w14:textId="77777777" w:rsidTr="00F23BD4">
                                            <w:tc>
                                              <w:tcPr>
                                                <w:cnfStyle w:val="001000000000" w:firstRow="0" w:lastRow="0" w:firstColumn="1" w:lastColumn="0" w:oddVBand="0" w:evenVBand="0" w:oddHBand="0" w:evenHBand="0" w:firstRowFirstColumn="0" w:firstRowLastColumn="0" w:lastRowFirstColumn="0" w:lastRowLastColumn="0"/>
                                                <w:tcW w:w="5115" w:type="dxa"/>
                                              </w:tcPr>
                                              <w:p w14:paraId="3B4E6BFC" w14:textId="77777777" w:rsidR="00B819F6" w:rsidRPr="00B819F6" w:rsidRDefault="00B819F6" w:rsidP="00B819F6">
                                                <w:pPr>
                                                  <w:spacing w:after="160" w:line="259" w:lineRule="auto"/>
                                                  <w:contextualSpacing/>
                                                </w:pPr>
                                                <w:r w:rsidRPr="00B819F6">
                                                  <w:rPr>
                                                    <w:b w:val="0"/>
                                                    <w:bCs w:val="0"/>
                                                  </w:rPr>
                                                  <w:t>Leaders support students by developing protocols around testing</w:t>
                                                </w:r>
                                                <w:r w:rsidRPr="00B819F6">
                                                  <w:t>.</w:t>
                                                </w:r>
                                              </w:p>
                                              <w:p w14:paraId="10A720FD" w14:textId="77777777" w:rsidR="00B819F6" w:rsidRPr="00B819F6" w:rsidRDefault="00B819F6" w:rsidP="00B819F6">
                                                <w:pPr>
                                                  <w:rPr>
                                                    <w:b w:val="0"/>
                                                    <w:bCs w:val="0"/>
                                                    <w:sz w:val="20"/>
                                                  </w:rPr>
                                                </w:pPr>
                                              </w:p>
                                            </w:tc>
                                            <w:tc>
                                              <w:tcPr>
                                                <w:tcW w:w="5115" w:type="dxa"/>
                                                <w:vAlign w:val="center"/>
                                              </w:tcPr>
                                              <w:p w14:paraId="76A94FE4" w14:textId="5EFDA004" w:rsidR="00B819F6" w:rsidRPr="004B4C0E" w:rsidRDefault="00866F8F" w:rsidP="00B819F6">
                                                <w:pPr>
                                                  <w:spacing w:before="120" w:after="120"/>
                                                  <w:jc w:val="both"/>
                                                  <w:cnfStyle w:val="000000000000" w:firstRow="0" w:lastRow="0" w:firstColumn="0" w:lastColumn="0" w:oddVBand="0" w:evenVBand="0" w:oddHBand="0" w:evenHBand="0" w:firstRowFirstColumn="0" w:firstRowLastColumn="0" w:lastRowFirstColumn="0" w:lastRowLastColumn="0"/>
                                                  <w:rPr>
                                                    <w:rFonts w:eastAsia="Times New Roman"/>
                                                    <w:color w:val="474747"/>
                                                    <w:sz w:val="20"/>
                                                    <w:lang w:eastAsia="en-AU"/>
                                                  </w:rPr>
                                                </w:pPr>
                                                <w:r>
                                                  <w:rPr>
                                                    <w:rFonts w:eastAsia="Times New Roman"/>
                                                    <w:color w:val="474747"/>
                                                    <w:sz w:val="20"/>
                                                    <w:lang w:eastAsia="en-AU"/>
                                                  </w:rPr>
                                                  <w:t>Currently the Administration team are running NAPLAN and OLNA to ensure fidelity of the testing.</w:t>
                                                </w:r>
                                              </w:p>
                                            </w:tc>
                                          </w:tr>
                                          <w:tr w:rsidR="00F17DC4" w:rsidRPr="00921739" w14:paraId="36DA9E7A" w14:textId="77777777" w:rsidTr="007F0FB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15" w:type="dxa"/>
                                                <w:shd w:val="clear" w:color="auto" w:fill="FFFFFF" w:themeFill="background1"/>
                                              </w:tcPr>
                                              <w:p w14:paraId="2EFFDEA8" w14:textId="77777777" w:rsidR="007F0FB3" w:rsidRPr="007F0FB3" w:rsidRDefault="007F0FB3" w:rsidP="007F0FB3">
                                                <w:pPr>
                                                  <w:spacing w:after="160" w:line="259" w:lineRule="auto"/>
                                                  <w:contextualSpacing/>
                                                  <w:rPr>
                                                    <w:b w:val="0"/>
                                                    <w:bCs w:val="0"/>
                                                  </w:rPr>
                                                </w:pPr>
                                                <w:r w:rsidRPr="007F0FB3">
                                                  <w:rPr>
                                                    <w:b w:val="0"/>
                                                    <w:bCs w:val="0"/>
                                                  </w:rPr>
                                                  <w:t>Show an improvement of NAPLAN results from year to year to align with like schools.</w:t>
                                                </w:r>
                                              </w:p>
                                              <w:p w14:paraId="49036B8E" w14:textId="77777777" w:rsidR="007F0FB3" w:rsidRPr="00B819F6" w:rsidRDefault="007F0FB3" w:rsidP="00B819F6">
                                                <w:pPr>
                                                  <w:spacing w:after="160" w:line="259" w:lineRule="auto"/>
                                                  <w:contextualSpacing/>
                                                </w:pPr>
                                              </w:p>
                                            </w:tc>
                                            <w:tc>
                                              <w:tcPr>
                                                <w:tcW w:w="5115" w:type="dxa"/>
                                                <w:shd w:val="clear" w:color="auto" w:fill="FFFFFF" w:themeFill="background1"/>
                                                <w:vAlign w:val="center"/>
                                              </w:tcPr>
                                              <w:p w14:paraId="58CA5F4B" w14:textId="77777777" w:rsidR="007F0FB3" w:rsidRDefault="007F0FB3" w:rsidP="007F0FB3">
                                                <w:pPr>
                                                  <w:spacing w:after="120"/>
                                                  <w:jc w:val="both"/>
                                                  <w:cnfStyle w:val="000000010000" w:firstRow="0" w:lastRow="0" w:firstColumn="0" w:lastColumn="0" w:oddVBand="0" w:evenVBand="0" w:oddHBand="0" w:evenHBand="1" w:firstRowFirstColumn="0" w:firstRowLastColumn="0" w:lastRowFirstColumn="0" w:lastRowLastColumn="0"/>
                                                  <w:rPr>
                                                    <w:rFonts w:eastAsia="Times New Roman"/>
                                                    <w:color w:val="474747"/>
                                                    <w:sz w:val="20"/>
                                                    <w:lang w:eastAsia="en-AU"/>
                                                  </w:rPr>
                                                </w:pPr>
                                                <w:r>
                                                  <w:rPr>
                                                    <w:rFonts w:eastAsia="Times New Roman"/>
                                                    <w:color w:val="474747"/>
                                                    <w:sz w:val="20"/>
                                                    <w:lang w:eastAsia="en-AU"/>
                                                  </w:rPr>
                                                  <w:t>NUMERACY</w:t>
                                                </w:r>
                                              </w:p>
                                              <w:p w14:paraId="77EFAA59" w14:textId="77777777" w:rsidR="007F0FB3" w:rsidRDefault="007F0FB3" w:rsidP="007F0FB3">
                                                <w:pPr>
                                                  <w:spacing w:after="120"/>
                                                  <w:jc w:val="both"/>
                                                  <w:cnfStyle w:val="000000010000" w:firstRow="0" w:lastRow="0" w:firstColumn="0" w:lastColumn="0" w:oddVBand="0" w:evenVBand="0" w:oddHBand="0" w:evenHBand="1" w:firstRowFirstColumn="0" w:firstRowLastColumn="0" w:lastRowFirstColumn="0" w:lastRowLastColumn="0"/>
                                                  <w:rPr>
                                                    <w:rFonts w:eastAsia="Times New Roman"/>
                                                    <w:color w:val="474747"/>
                                                    <w:sz w:val="20"/>
                                                    <w:lang w:eastAsia="en-AU"/>
                                                  </w:rPr>
                                                </w:pPr>
                                                <w:r>
                                                  <w:rPr>
                                                    <w:noProof/>
                                                  </w:rPr>
                                                  <w:drawing>
                                                    <wp:inline distT="0" distB="0" distL="0" distR="0" wp14:anchorId="1FA3CBF7" wp14:editId="6CA99FAF">
                                                      <wp:extent cx="2833370" cy="1420746"/>
                                                      <wp:effectExtent l="0" t="0" r="5080" b="8255"/>
                                                      <wp:docPr id="4339874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987478" name=""/>
                                                              <pic:cNvPicPr/>
                                                            </pic:nvPicPr>
                                                            <pic:blipFill>
                                                              <a:blip r:embed="rId26"/>
                                                              <a:stretch>
                                                                <a:fillRect/>
                                                              </a:stretch>
                                                            </pic:blipFill>
                                                            <pic:spPr>
                                                              <a:xfrm>
                                                                <a:off x="0" y="0"/>
                                                                <a:ext cx="2839419" cy="1423779"/>
                                                              </a:xfrm>
                                                              <a:prstGeom prst="rect">
                                                                <a:avLst/>
                                                              </a:prstGeom>
                                                            </pic:spPr>
                                                          </pic:pic>
                                                        </a:graphicData>
                                                      </a:graphic>
                                                    </wp:inline>
                                                  </w:drawing>
                                                </w:r>
                                              </w:p>
                                              <w:p w14:paraId="39B62AB4" w14:textId="77777777" w:rsidR="007F0FB3" w:rsidRDefault="007F0FB3" w:rsidP="007F0FB3">
                                                <w:pPr>
                                                  <w:spacing w:after="120"/>
                                                  <w:jc w:val="both"/>
                                                  <w:cnfStyle w:val="000000010000" w:firstRow="0" w:lastRow="0" w:firstColumn="0" w:lastColumn="0" w:oddVBand="0" w:evenVBand="0" w:oddHBand="0" w:evenHBand="1" w:firstRowFirstColumn="0" w:firstRowLastColumn="0" w:lastRowFirstColumn="0" w:lastRowLastColumn="0"/>
                                                  <w:rPr>
                                                    <w:rFonts w:eastAsia="Times New Roman"/>
                                                    <w:color w:val="474747"/>
                                                    <w:sz w:val="20"/>
                                                    <w:lang w:eastAsia="en-AU"/>
                                                  </w:rPr>
                                                </w:pPr>
                                                <w:r>
                                                  <w:rPr>
                                                    <w:rFonts w:eastAsia="Times New Roman"/>
                                                    <w:color w:val="474747"/>
                                                    <w:sz w:val="20"/>
                                                    <w:lang w:eastAsia="en-AU"/>
                                                  </w:rPr>
                                                  <w:t>In Year 5, 7 and 9 we achieved slightly better than like schools, however, in Year 3 we performed lower than like schools in Numeracy.</w:t>
                                                </w:r>
                                              </w:p>
                                              <w:p w14:paraId="06B1558C" w14:textId="7768A062" w:rsidR="007F0FB3" w:rsidRDefault="007F0FB3" w:rsidP="007F0FB3">
                                                <w:pPr>
                                                  <w:spacing w:after="120"/>
                                                  <w:jc w:val="both"/>
                                                  <w:cnfStyle w:val="000000010000" w:firstRow="0" w:lastRow="0" w:firstColumn="0" w:lastColumn="0" w:oddVBand="0" w:evenVBand="0" w:oddHBand="0" w:evenHBand="1" w:firstRowFirstColumn="0" w:firstRowLastColumn="0" w:lastRowFirstColumn="0" w:lastRowLastColumn="0"/>
                                                  <w:rPr>
                                                    <w:rFonts w:eastAsia="Times New Roman"/>
                                                    <w:color w:val="474747"/>
                                                    <w:sz w:val="20"/>
                                                    <w:lang w:eastAsia="en-AU"/>
                                                  </w:rPr>
                                                </w:pPr>
                                                <w:r>
                                                  <w:rPr>
                                                    <w:rFonts w:eastAsia="Times New Roman"/>
                                                    <w:color w:val="474747"/>
                                                    <w:sz w:val="20"/>
                                                    <w:lang w:eastAsia="en-AU"/>
                                                  </w:rPr>
                                                  <w:t>READING</w:t>
                                                </w:r>
                                              </w:p>
                                              <w:p w14:paraId="6C384916" w14:textId="64886057" w:rsidR="007F0FB3" w:rsidRDefault="007F0FB3" w:rsidP="007F0FB3">
                                                <w:pPr>
                                                  <w:spacing w:after="120"/>
                                                  <w:jc w:val="both"/>
                                                  <w:cnfStyle w:val="000000010000" w:firstRow="0" w:lastRow="0" w:firstColumn="0" w:lastColumn="0" w:oddVBand="0" w:evenVBand="0" w:oddHBand="0" w:evenHBand="1" w:firstRowFirstColumn="0" w:firstRowLastColumn="0" w:lastRowFirstColumn="0" w:lastRowLastColumn="0"/>
                                                  <w:rPr>
                                                    <w:rFonts w:eastAsia="Times New Roman"/>
                                                    <w:color w:val="474747"/>
                                                    <w:sz w:val="20"/>
                                                    <w:lang w:eastAsia="en-AU"/>
                                                  </w:rPr>
                                                </w:pPr>
                                                <w:r>
                                                  <w:rPr>
                                                    <w:noProof/>
                                                  </w:rPr>
                                                  <w:lastRenderedPageBreak/>
                                                  <w:drawing>
                                                    <wp:inline distT="0" distB="0" distL="0" distR="0" wp14:anchorId="5EE4C8C3" wp14:editId="0FA95A38">
                                                      <wp:extent cx="3070622" cy="1557655"/>
                                                      <wp:effectExtent l="0" t="0" r="0" b="4445"/>
                                                      <wp:docPr id="20258639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863961" name=""/>
                                                              <pic:cNvPicPr/>
                                                            </pic:nvPicPr>
                                                            <pic:blipFill>
                                                              <a:blip r:embed="rId27"/>
                                                              <a:stretch>
                                                                <a:fillRect/>
                                                              </a:stretch>
                                                            </pic:blipFill>
                                                            <pic:spPr>
                                                              <a:xfrm>
                                                                <a:off x="0" y="0"/>
                                                                <a:ext cx="3086919" cy="1565922"/>
                                                              </a:xfrm>
                                                              <a:prstGeom prst="rect">
                                                                <a:avLst/>
                                                              </a:prstGeom>
                                                            </pic:spPr>
                                                          </pic:pic>
                                                        </a:graphicData>
                                                      </a:graphic>
                                                    </wp:inline>
                                                  </w:drawing>
                                                </w:r>
                                              </w:p>
                                              <w:p w14:paraId="251EA942" w14:textId="76BE0842" w:rsidR="007F0FB3" w:rsidRDefault="007F0FB3" w:rsidP="007F0FB3">
                                                <w:pPr>
                                                  <w:spacing w:after="120"/>
                                                  <w:jc w:val="both"/>
                                                  <w:cnfStyle w:val="000000010000" w:firstRow="0" w:lastRow="0" w:firstColumn="0" w:lastColumn="0" w:oddVBand="0" w:evenVBand="0" w:oddHBand="0" w:evenHBand="1" w:firstRowFirstColumn="0" w:firstRowLastColumn="0" w:lastRowFirstColumn="0" w:lastRowLastColumn="0"/>
                                                  <w:rPr>
                                                    <w:rFonts w:eastAsia="Times New Roman"/>
                                                    <w:color w:val="474747"/>
                                                    <w:sz w:val="20"/>
                                                    <w:lang w:eastAsia="en-AU"/>
                                                  </w:rPr>
                                                </w:pPr>
                                                <w:r>
                                                  <w:rPr>
                                                    <w:rFonts w:eastAsia="Times New Roman"/>
                                                    <w:color w:val="474747"/>
                                                    <w:sz w:val="20"/>
                                                    <w:lang w:eastAsia="en-AU"/>
                                                  </w:rPr>
                                                  <w:t>In Years 5 and 7 we achieved better than like schools, in Year 3 and Year 9 we performed lower than like schools in Reading.</w:t>
                                                </w:r>
                                              </w:p>
                                              <w:p w14:paraId="2C60D6A2" w14:textId="77777777" w:rsidR="007F0FB3" w:rsidRDefault="007F0FB3" w:rsidP="007F0FB3">
                                                <w:pPr>
                                                  <w:spacing w:after="120"/>
                                                  <w:jc w:val="both"/>
                                                  <w:cnfStyle w:val="000000010000" w:firstRow="0" w:lastRow="0" w:firstColumn="0" w:lastColumn="0" w:oddVBand="0" w:evenVBand="0" w:oddHBand="0" w:evenHBand="1" w:firstRowFirstColumn="0" w:firstRowLastColumn="0" w:lastRowFirstColumn="0" w:lastRowLastColumn="0"/>
                                                  <w:rPr>
                                                    <w:rFonts w:eastAsia="Times New Roman"/>
                                                    <w:color w:val="474747"/>
                                                    <w:sz w:val="20"/>
                                                    <w:lang w:eastAsia="en-AU"/>
                                                  </w:rPr>
                                                </w:pPr>
                                              </w:p>
                                              <w:p w14:paraId="583A3043" w14:textId="4B8EF4F9" w:rsidR="00F17DC4" w:rsidRDefault="00F17DC4" w:rsidP="007F0FB3">
                                                <w:pPr>
                                                  <w:spacing w:after="120"/>
                                                  <w:jc w:val="both"/>
                                                  <w:cnfStyle w:val="000000010000" w:firstRow="0" w:lastRow="0" w:firstColumn="0" w:lastColumn="0" w:oddVBand="0" w:evenVBand="0" w:oddHBand="0" w:evenHBand="1" w:firstRowFirstColumn="0" w:firstRowLastColumn="0" w:lastRowFirstColumn="0" w:lastRowLastColumn="0"/>
                                                  <w:rPr>
                                                    <w:rFonts w:eastAsia="Times New Roman"/>
                                                    <w:color w:val="474747"/>
                                                    <w:sz w:val="20"/>
                                                    <w:lang w:eastAsia="en-AU"/>
                                                  </w:rPr>
                                                </w:pPr>
                                                <w:r>
                                                  <w:rPr>
                                                    <w:rFonts w:eastAsia="Times New Roman"/>
                                                    <w:color w:val="474747"/>
                                                    <w:sz w:val="20"/>
                                                    <w:lang w:eastAsia="en-AU"/>
                                                  </w:rPr>
                                                  <w:t>WRITING</w:t>
                                                </w:r>
                                              </w:p>
                                              <w:p w14:paraId="56681CDE" w14:textId="49210614" w:rsidR="00F17DC4" w:rsidRDefault="00F17DC4" w:rsidP="007F0FB3">
                                                <w:pPr>
                                                  <w:spacing w:after="120"/>
                                                  <w:jc w:val="both"/>
                                                  <w:cnfStyle w:val="000000010000" w:firstRow="0" w:lastRow="0" w:firstColumn="0" w:lastColumn="0" w:oddVBand="0" w:evenVBand="0" w:oddHBand="0" w:evenHBand="1" w:firstRowFirstColumn="0" w:firstRowLastColumn="0" w:lastRowFirstColumn="0" w:lastRowLastColumn="0"/>
                                                  <w:rPr>
                                                    <w:rFonts w:eastAsia="Times New Roman"/>
                                                    <w:color w:val="474747"/>
                                                    <w:sz w:val="20"/>
                                                    <w:lang w:eastAsia="en-AU"/>
                                                  </w:rPr>
                                                </w:pPr>
                                                <w:r>
                                                  <w:rPr>
                                                    <w:noProof/>
                                                  </w:rPr>
                                                  <w:drawing>
                                                    <wp:inline distT="0" distB="0" distL="0" distR="0" wp14:anchorId="12F31558" wp14:editId="0FD63F18">
                                                      <wp:extent cx="3632524" cy="1845097"/>
                                                      <wp:effectExtent l="0" t="0" r="6350" b="3175"/>
                                                      <wp:docPr id="1045874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87425" name=""/>
                                                              <pic:cNvPicPr/>
                                                            </pic:nvPicPr>
                                                            <pic:blipFill>
                                                              <a:blip r:embed="rId28"/>
                                                              <a:stretch>
                                                                <a:fillRect/>
                                                              </a:stretch>
                                                            </pic:blipFill>
                                                            <pic:spPr>
                                                              <a:xfrm>
                                                                <a:off x="0" y="0"/>
                                                                <a:ext cx="3640994" cy="1849399"/>
                                                              </a:xfrm>
                                                              <a:prstGeom prst="rect">
                                                                <a:avLst/>
                                                              </a:prstGeom>
                                                            </pic:spPr>
                                                          </pic:pic>
                                                        </a:graphicData>
                                                      </a:graphic>
                                                    </wp:inline>
                                                  </w:drawing>
                                                </w:r>
                                              </w:p>
                                              <w:p w14:paraId="592B8897" w14:textId="72B96F81" w:rsidR="00F17DC4" w:rsidRDefault="00F17DC4" w:rsidP="00F17DC4">
                                                <w:pPr>
                                                  <w:spacing w:after="120"/>
                                                  <w:jc w:val="both"/>
                                                  <w:cnfStyle w:val="000000010000" w:firstRow="0" w:lastRow="0" w:firstColumn="0" w:lastColumn="0" w:oddVBand="0" w:evenVBand="0" w:oddHBand="0" w:evenHBand="1" w:firstRowFirstColumn="0" w:firstRowLastColumn="0" w:lastRowFirstColumn="0" w:lastRowLastColumn="0"/>
                                                  <w:rPr>
                                                    <w:rFonts w:eastAsia="Times New Roman"/>
                                                    <w:color w:val="474747"/>
                                                    <w:sz w:val="20"/>
                                                    <w:lang w:eastAsia="en-AU"/>
                                                  </w:rPr>
                                                </w:pPr>
                                                <w:r>
                                                  <w:rPr>
                                                    <w:rFonts w:eastAsia="Times New Roman"/>
                                                    <w:color w:val="474747"/>
                                                    <w:sz w:val="20"/>
                                                    <w:lang w:eastAsia="en-AU"/>
                                                  </w:rPr>
                                                  <w:t>In Years 5 we strongly against like schools, in Years 7 and Year 9 we performed at level with like schools and in Year 3, we performed a lot lower than like schools in Reading.</w:t>
                                                </w:r>
                                              </w:p>
                                              <w:p w14:paraId="0EE31B52" w14:textId="77777777" w:rsidR="00F17DC4" w:rsidRDefault="00F17DC4" w:rsidP="00F17DC4">
                                                <w:pPr>
                                                  <w:spacing w:after="120"/>
                                                  <w:jc w:val="both"/>
                                                  <w:cnfStyle w:val="000000010000" w:firstRow="0" w:lastRow="0" w:firstColumn="0" w:lastColumn="0" w:oddVBand="0" w:evenVBand="0" w:oddHBand="0" w:evenHBand="1" w:firstRowFirstColumn="0" w:firstRowLastColumn="0" w:lastRowFirstColumn="0" w:lastRowLastColumn="0"/>
                                                  <w:rPr>
                                                    <w:rFonts w:eastAsia="Times New Roman"/>
                                                    <w:color w:val="474747"/>
                                                    <w:sz w:val="20"/>
                                                    <w:lang w:eastAsia="en-AU"/>
                                                  </w:rPr>
                                                </w:pPr>
                                              </w:p>
                                              <w:p w14:paraId="2B0BE674" w14:textId="4B1E7C1C" w:rsidR="00F17DC4" w:rsidRDefault="00F17DC4" w:rsidP="00F17DC4">
                                                <w:pPr>
                                                  <w:spacing w:after="120"/>
                                                  <w:jc w:val="both"/>
                                                  <w:cnfStyle w:val="000000010000" w:firstRow="0" w:lastRow="0" w:firstColumn="0" w:lastColumn="0" w:oddVBand="0" w:evenVBand="0" w:oddHBand="0" w:evenHBand="1" w:firstRowFirstColumn="0" w:firstRowLastColumn="0" w:lastRowFirstColumn="0" w:lastRowLastColumn="0"/>
                                                  <w:rPr>
                                                    <w:rFonts w:eastAsia="Times New Roman"/>
                                                    <w:color w:val="474747"/>
                                                    <w:sz w:val="20"/>
                                                    <w:lang w:eastAsia="en-AU"/>
                                                  </w:rPr>
                                                </w:pPr>
                                                <w:r>
                                                  <w:rPr>
                                                    <w:rFonts w:eastAsia="Times New Roman"/>
                                                    <w:color w:val="474747"/>
                                                    <w:sz w:val="20"/>
                                                    <w:lang w:eastAsia="en-AU"/>
                                                  </w:rPr>
                                                  <w:t>SPELLING</w:t>
                                                </w:r>
                                              </w:p>
                                              <w:p w14:paraId="7BB25808" w14:textId="7B7855C3" w:rsidR="00F17DC4" w:rsidRDefault="00F17DC4" w:rsidP="00F17DC4">
                                                <w:pPr>
                                                  <w:spacing w:after="120"/>
                                                  <w:jc w:val="both"/>
                                                  <w:cnfStyle w:val="000000010000" w:firstRow="0" w:lastRow="0" w:firstColumn="0" w:lastColumn="0" w:oddVBand="0" w:evenVBand="0" w:oddHBand="0" w:evenHBand="1" w:firstRowFirstColumn="0" w:firstRowLastColumn="0" w:lastRowFirstColumn="0" w:lastRowLastColumn="0"/>
                                                  <w:rPr>
                                                    <w:rFonts w:eastAsia="Times New Roman"/>
                                                    <w:color w:val="474747"/>
                                                    <w:sz w:val="20"/>
                                                    <w:lang w:eastAsia="en-AU"/>
                                                  </w:rPr>
                                                </w:pPr>
                                                <w:r>
                                                  <w:rPr>
                                                    <w:noProof/>
                                                  </w:rPr>
                                                  <w:drawing>
                                                    <wp:inline distT="0" distB="0" distL="0" distR="0" wp14:anchorId="527F2308" wp14:editId="4A028D10">
                                                      <wp:extent cx="3313430" cy="1675712"/>
                                                      <wp:effectExtent l="0" t="0" r="1270" b="1270"/>
                                                      <wp:docPr id="13204616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461694" name=""/>
                                                              <pic:cNvPicPr/>
                                                            </pic:nvPicPr>
                                                            <pic:blipFill>
                                                              <a:blip r:embed="rId29"/>
                                                              <a:stretch>
                                                                <a:fillRect/>
                                                              </a:stretch>
                                                            </pic:blipFill>
                                                            <pic:spPr>
                                                              <a:xfrm>
                                                                <a:off x="0" y="0"/>
                                                                <a:ext cx="3316733" cy="1677382"/>
                                                              </a:xfrm>
                                                              <a:prstGeom prst="rect">
                                                                <a:avLst/>
                                                              </a:prstGeom>
                                                            </pic:spPr>
                                                          </pic:pic>
                                                        </a:graphicData>
                                                      </a:graphic>
                                                    </wp:inline>
                                                  </w:drawing>
                                                </w:r>
                                              </w:p>
                                              <w:p w14:paraId="3D5B5856" w14:textId="67679D55" w:rsidR="00F17DC4" w:rsidRDefault="00F17DC4" w:rsidP="00F17DC4">
                                                <w:pPr>
                                                  <w:spacing w:after="120"/>
                                                  <w:jc w:val="both"/>
                                                  <w:cnfStyle w:val="000000010000" w:firstRow="0" w:lastRow="0" w:firstColumn="0" w:lastColumn="0" w:oddVBand="0" w:evenVBand="0" w:oddHBand="0" w:evenHBand="1" w:firstRowFirstColumn="0" w:firstRowLastColumn="0" w:lastRowFirstColumn="0" w:lastRowLastColumn="0"/>
                                                  <w:rPr>
                                                    <w:rFonts w:eastAsia="Times New Roman"/>
                                                    <w:color w:val="474747"/>
                                                    <w:sz w:val="20"/>
                                                    <w:lang w:eastAsia="en-AU"/>
                                                  </w:rPr>
                                                </w:pPr>
                                                <w:r>
                                                  <w:rPr>
                                                    <w:rFonts w:eastAsia="Times New Roman"/>
                                                    <w:color w:val="474747"/>
                                                    <w:sz w:val="20"/>
                                                    <w:lang w:eastAsia="en-AU"/>
                                                  </w:rPr>
                                                  <w:t xml:space="preserve">In Years 5 and 7 we achieved </w:t>
                                                </w:r>
                                                <w:proofErr w:type="spellStart"/>
                                                <w:r>
                                                  <w:rPr>
                                                    <w:rFonts w:eastAsia="Times New Roman"/>
                                                    <w:color w:val="474747"/>
                                                    <w:sz w:val="20"/>
                                                    <w:lang w:eastAsia="en-AU"/>
                                                  </w:rPr>
                                                  <w:t>leve</w:t>
                                                </w:r>
                                                <w:proofErr w:type="spellEnd"/>
                                                <w:r>
                                                  <w:rPr>
                                                    <w:rFonts w:eastAsia="Times New Roman"/>
                                                    <w:color w:val="474747"/>
                                                    <w:sz w:val="20"/>
                                                    <w:lang w:eastAsia="en-AU"/>
                                                  </w:rPr>
                                                  <w:t xml:space="preserve"> to that of like schools, in Year 3 and Year 9 we performed lower than like schools in Spelling.</w:t>
                                                </w:r>
                                              </w:p>
                                              <w:p w14:paraId="14FAA4FD" w14:textId="77777777" w:rsidR="00F17DC4" w:rsidRDefault="00F17DC4" w:rsidP="00F17DC4">
                                                <w:pPr>
                                                  <w:spacing w:after="120"/>
                                                  <w:jc w:val="both"/>
                                                  <w:cnfStyle w:val="000000010000" w:firstRow="0" w:lastRow="0" w:firstColumn="0" w:lastColumn="0" w:oddVBand="0" w:evenVBand="0" w:oddHBand="0" w:evenHBand="1" w:firstRowFirstColumn="0" w:firstRowLastColumn="0" w:lastRowFirstColumn="0" w:lastRowLastColumn="0"/>
                                                  <w:rPr>
                                                    <w:rFonts w:eastAsia="Times New Roman"/>
                                                    <w:color w:val="474747"/>
                                                    <w:sz w:val="20"/>
                                                    <w:lang w:eastAsia="en-AU"/>
                                                  </w:rPr>
                                                </w:pPr>
                                              </w:p>
                                              <w:p w14:paraId="616EC055" w14:textId="045260A8" w:rsidR="00F17DC4" w:rsidRDefault="00F17DC4" w:rsidP="00F17DC4">
                                                <w:pPr>
                                                  <w:spacing w:after="120"/>
                                                  <w:jc w:val="both"/>
                                                  <w:cnfStyle w:val="000000010000" w:firstRow="0" w:lastRow="0" w:firstColumn="0" w:lastColumn="0" w:oddVBand="0" w:evenVBand="0" w:oddHBand="0" w:evenHBand="1" w:firstRowFirstColumn="0" w:firstRowLastColumn="0" w:lastRowFirstColumn="0" w:lastRowLastColumn="0"/>
                                                  <w:rPr>
                                                    <w:rFonts w:eastAsia="Times New Roman"/>
                                                    <w:color w:val="474747"/>
                                                    <w:sz w:val="20"/>
                                                    <w:lang w:eastAsia="en-AU"/>
                                                  </w:rPr>
                                                </w:pPr>
                                                <w:r>
                                                  <w:rPr>
                                                    <w:rFonts w:eastAsia="Times New Roman"/>
                                                    <w:color w:val="474747"/>
                                                    <w:sz w:val="20"/>
                                                    <w:lang w:eastAsia="en-AU"/>
                                                  </w:rPr>
                                                  <w:t>GRAMMAR AND PUNCTUATION</w:t>
                                                </w:r>
                                              </w:p>
                                              <w:p w14:paraId="6C00B4C9" w14:textId="326EF8DD" w:rsidR="00F17DC4" w:rsidRDefault="00F17DC4" w:rsidP="00F17DC4">
                                                <w:pPr>
                                                  <w:spacing w:after="120"/>
                                                  <w:jc w:val="both"/>
                                                  <w:cnfStyle w:val="000000010000" w:firstRow="0" w:lastRow="0" w:firstColumn="0" w:lastColumn="0" w:oddVBand="0" w:evenVBand="0" w:oddHBand="0" w:evenHBand="1" w:firstRowFirstColumn="0" w:firstRowLastColumn="0" w:lastRowFirstColumn="0" w:lastRowLastColumn="0"/>
                                                  <w:rPr>
                                                    <w:rFonts w:eastAsia="Times New Roman"/>
                                                    <w:color w:val="474747"/>
                                                    <w:sz w:val="20"/>
                                                    <w:lang w:eastAsia="en-AU"/>
                                                  </w:rPr>
                                                </w:pPr>
                                                <w:r>
                                                  <w:rPr>
                                                    <w:noProof/>
                                                  </w:rPr>
                                                  <w:lastRenderedPageBreak/>
                                                  <w:drawing>
                                                    <wp:inline distT="0" distB="0" distL="0" distR="0" wp14:anchorId="664E1691" wp14:editId="47EB5CF9">
                                                      <wp:extent cx="3399529" cy="1661160"/>
                                                      <wp:effectExtent l="0" t="0" r="0" b="0"/>
                                                      <wp:docPr id="16430286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028644" name=""/>
                                                              <pic:cNvPicPr/>
                                                            </pic:nvPicPr>
                                                            <pic:blipFill>
                                                              <a:blip r:embed="rId30"/>
                                                              <a:stretch>
                                                                <a:fillRect/>
                                                              </a:stretch>
                                                            </pic:blipFill>
                                                            <pic:spPr>
                                                              <a:xfrm>
                                                                <a:off x="0" y="0"/>
                                                                <a:ext cx="3409395" cy="1665981"/>
                                                              </a:xfrm>
                                                              <a:prstGeom prst="rect">
                                                                <a:avLst/>
                                                              </a:prstGeom>
                                                            </pic:spPr>
                                                          </pic:pic>
                                                        </a:graphicData>
                                                      </a:graphic>
                                                    </wp:inline>
                                                  </w:drawing>
                                                </w:r>
                                              </w:p>
                                              <w:p w14:paraId="343296C0" w14:textId="34C9910A" w:rsidR="00F17DC4" w:rsidRDefault="00F17DC4" w:rsidP="00F17DC4">
                                                <w:pPr>
                                                  <w:spacing w:after="120"/>
                                                  <w:jc w:val="both"/>
                                                  <w:cnfStyle w:val="000000010000" w:firstRow="0" w:lastRow="0" w:firstColumn="0" w:lastColumn="0" w:oddVBand="0" w:evenVBand="0" w:oddHBand="0" w:evenHBand="1" w:firstRowFirstColumn="0" w:firstRowLastColumn="0" w:lastRowFirstColumn="0" w:lastRowLastColumn="0"/>
                                                  <w:rPr>
                                                    <w:rFonts w:eastAsia="Times New Roman"/>
                                                    <w:color w:val="474747"/>
                                                    <w:sz w:val="20"/>
                                                    <w:lang w:eastAsia="en-AU"/>
                                                  </w:rPr>
                                                </w:pPr>
                                                <w:r>
                                                  <w:rPr>
                                                    <w:rFonts w:eastAsia="Times New Roman"/>
                                                    <w:color w:val="474747"/>
                                                    <w:sz w:val="20"/>
                                                    <w:lang w:eastAsia="en-AU"/>
                                                  </w:rPr>
                                                  <w:t>In all Years, we performed lower than like schools in Grammar and Punctuation.</w:t>
                                                </w:r>
                                              </w:p>
                                              <w:p w14:paraId="23420586" w14:textId="1CEDB83B" w:rsidR="007F0FB3" w:rsidRDefault="007F0FB3" w:rsidP="007F0FB3">
                                                <w:pPr>
                                                  <w:spacing w:after="120"/>
                                                  <w:jc w:val="both"/>
                                                  <w:cnfStyle w:val="000000010000" w:firstRow="0" w:lastRow="0" w:firstColumn="0" w:lastColumn="0" w:oddVBand="0" w:evenVBand="0" w:oddHBand="0" w:evenHBand="1" w:firstRowFirstColumn="0" w:firstRowLastColumn="0" w:lastRowFirstColumn="0" w:lastRowLastColumn="0"/>
                                                  <w:rPr>
                                                    <w:rFonts w:eastAsia="Times New Roman"/>
                                                    <w:color w:val="474747"/>
                                                    <w:sz w:val="20"/>
                                                    <w:lang w:eastAsia="en-AU"/>
                                                  </w:rPr>
                                                </w:pPr>
                                              </w:p>
                                            </w:tc>
                                          </w:tr>
                                        </w:tbl>
                                        <w:p w14:paraId="14D501AD" w14:textId="77777777" w:rsidR="00B819F6" w:rsidRDefault="00B819F6" w:rsidP="00B819F6">
                                          <w:pPr>
                                            <w:jc w:val="center"/>
                                            <w:rPr>
                                              <w:b/>
                                              <w:bCs/>
                                            </w:rPr>
                                          </w:pPr>
                                        </w:p>
                                        <w:p w14:paraId="4AAE087D" w14:textId="77777777" w:rsidR="00B819F6" w:rsidRDefault="00B819F6" w:rsidP="00B819F6">
                                          <w:pPr>
                                            <w:jc w:val="center"/>
                                            <w:rPr>
                                              <w:b/>
                                              <w:bCs/>
                                            </w:rPr>
                                          </w:pPr>
                                        </w:p>
                                        <w:p w14:paraId="1188778F" w14:textId="77777777" w:rsidR="00B819F6" w:rsidRPr="00921739" w:rsidRDefault="00B819F6" w:rsidP="00B819F6">
                                          <w:pPr>
                                            <w:jc w:val="center"/>
                                            <w:rPr>
                                              <w:b/>
                                              <w:bCs/>
                                            </w:rPr>
                                          </w:pPr>
                                        </w:p>
                                        <w:p w14:paraId="3B5F5BC0" w14:textId="77777777" w:rsidR="00B819F6" w:rsidRPr="00921739" w:rsidRDefault="00B819F6" w:rsidP="00B819F6">
                                          <w:pPr>
                                            <w:jc w:val="center"/>
                                            <w:rPr>
                                              <w:b/>
                                              <w:color w:val="FFFFFF" w:themeColor="background1"/>
                                            </w:rPr>
                                          </w:pPr>
                                        </w:p>
                                      </w:tc>
                                    </w:tr>
                                  </w:tbl>
                                  <w:p w14:paraId="1178F191" w14:textId="77777777" w:rsidR="00B819F6" w:rsidRDefault="00B819F6" w:rsidP="00C07A7D">
                                    <w:pPr>
                                      <w:jc w:val="center"/>
                                      <w:rPr>
                                        <w:b/>
                                        <w:bCs/>
                                      </w:rPr>
                                    </w:pPr>
                                  </w:p>
                                  <w:p w14:paraId="2D17463E" w14:textId="77777777" w:rsidR="00C07A7D" w:rsidRPr="00921739" w:rsidRDefault="00C07A7D" w:rsidP="00C07A7D">
                                    <w:pPr>
                                      <w:jc w:val="center"/>
                                      <w:rPr>
                                        <w:b/>
                                        <w:bCs/>
                                      </w:rPr>
                                    </w:pPr>
                                  </w:p>
                                  <w:p w14:paraId="70EE779C" w14:textId="77777777" w:rsidR="00C07A7D" w:rsidRPr="00921739" w:rsidRDefault="00C07A7D" w:rsidP="00C07A7D">
                                    <w:pPr>
                                      <w:jc w:val="center"/>
                                      <w:rPr>
                                        <w:b/>
                                        <w:color w:val="FFFFFF" w:themeColor="background1"/>
                                      </w:rPr>
                                    </w:pPr>
                                  </w:p>
                                </w:tc>
                              </w:tr>
                            </w:tbl>
                            <w:p w14:paraId="5F657600" w14:textId="77777777" w:rsidR="00C07A7D" w:rsidRPr="00921739" w:rsidRDefault="00C07A7D" w:rsidP="00C07A7D">
                              <w:pPr>
                                <w:jc w:val="center"/>
                                <w:rPr>
                                  <w:b/>
                                  <w:bCs/>
                                </w:rPr>
                              </w:pPr>
                            </w:p>
                            <w:p w14:paraId="526CC6E6" w14:textId="77777777" w:rsidR="00C07A7D" w:rsidRPr="00921739" w:rsidRDefault="00C07A7D" w:rsidP="00C07A7D">
                              <w:pPr>
                                <w:jc w:val="center"/>
                                <w:rPr>
                                  <w:b/>
                                  <w:color w:val="FFFFFF" w:themeColor="background1"/>
                                </w:rPr>
                              </w:pPr>
                            </w:p>
                          </w:tc>
                        </w:tr>
                      </w:tbl>
                      <w:p w14:paraId="458FBD45" w14:textId="77777777" w:rsidR="00F25521" w:rsidRPr="00921739" w:rsidRDefault="00F25521" w:rsidP="00F25521">
                        <w:pPr>
                          <w:jc w:val="center"/>
                          <w:rPr>
                            <w:b/>
                            <w:bCs/>
                          </w:rPr>
                        </w:pPr>
                      </w:p>
                      <w:p w14:paraId="365CD423" w14:textId="77777777" w:rsidR="00F25521" w:rsidRPr="00921739" w:rsidRDefault="00F25521" w:rsidP="00F25521">
                        <w:pPr>
                          <w:jc w:val="center"/>
                          <w:rPr>
                            <w:b/>
                            <w:color w:val="FFFFFF" w:themeColor="background1"/>
                          </w:rPr>
                        </w:pPr>
                      </w:p>
                    </w:tc>
                  </w:tr>
                </w:tbl>
                <w:p w14:paraId="2E5903CB" w14:textId="77777777" w:rsidR="00F25521" w:rsidRPr="00921739" w:rsidRDefault="00F25521" w:rsidP="008402A2">
                  <w:pPr>
                    <w:jc w:val="center"/>
                    <w:rPr>
                      <w:b/>
                      <w:bCs/>
                    </w:rPr>
                  </w:pPr>
                </w:p>
                <w:p w14:paraId="2A818B3E" w14:textId="77777777" w:rsidR="008402A2" w:rsidRPr="00921739" w:rsidRDefault="008402A2" w:rsidP="008402A2">
                  <w:pPr>
                    <w:jc w:val="center"/>
                    <w:rPr>
                      <w:b/>
                      <w:color w:val="FFFFFF" w:themeColor="background1"/>
                    </w:rPr>
                  </w:pPr>
                </w:p>
              </w:tc>
            </w:tr>
          </w:tbl>
          <w:p w14:paraId="19D6F66F" w14:textId="77777777" w:rsidR="009758BC" w:rsidRPr="00921739" w:rsidRDefault="009758BC" w:rsidP="009758BC">
            <w:pPr>
              <w:jc w:val="center"/>
              <w:rPr>
                <w:b/>
                <w:color w:val="FFFFFF" w:themeColor="background1"/>
              </w:rPr>
            </w:pPr>
          </w:p>
        </w:tc>
      </w:tr>
    </w:tbl>
    <w:tbl>
      <w:tblPr>
        <w:tblStyle w:val="TableGrid"/>
        <w:tblpPr w:leftFromText="180" w:rightFromText="180" w:vertAnchor="text" w:horzAnchor="margin" w:tblpY="-5064"/>
        <w:tblW w:w="0" w:type="auto"/>
        <w:tblLook w:val="04A0" w:firstRow="1" w:lastRow="0" w:firstColumn="1" w:lastColumn="0" w:noHBand="0" w:noVBand="1"/>
      </w:tblPr>
      <w:tblGrid>
        <w:gridCol w:w="9060"/>
      </w:tblGrid>
      <w:tr w:rsidR="00A81C6E" w:rsidRPr="007C2CB3" w14:paraId="572B206C" w14:textId="77777777" w:rsidTr="00DB4FDE">
        <w:trPr>
          <w:trHeight w:val="944"/>
        </w:trPr>
        <w:tc>
          <w:tcPr>
            <w:tcW w:w="9060" w:type="dxa"/>
            <w:tcBorders>
              <w:left w:val="nil"/>
              <w:right w:val="nil"/>
            </w:tcBorders>
          </w:tcPr>
          <w:p w14:paraId="0086D950" w14:textId="5BD42197" w:rsidR="00DB4FDE" w:rsidRDefault="00DB4FDE" w:rsidP="00DB4FDE">
            <w:pPr>
              <w:rPr>
                <w:color w:val="000000" w:themeColor="text1"/>
              </w:rPr>
            </w:pPr>
          </w:p>
          <w:p w14:paraId="2DE577A1" w14:textId="72773C9C" w:rsidR="00A81C6E" w:rsidRPr="007C2CB3" w:rsidRDefault="00A81C6E" w:rsidP="00DB4FDE">
            <w:pPr>
              <w:rPr>
                <w:color w:val="000000" w:themeColor="text1"/>
              </w:rPr>
            </w:pPr>
          </w:p>
        </w:tc>
      </w:tr>
      <w:tr w:rsidR="00DB4FDE" w:rsidRPr="007C2CB3" w14:paraId="5696803D" w14:textId="77777777" w:rsidTr="00DB4FDE">
        <w:trPr>
          <w:trHeight w:val="323"/>
        </w:trPr>
        <w:tc>
          <w:tcPr>
            <w:tcW w:w="9060" w:type="dxa"/>
            <w:tcBorders>
              <w:left w:val="single" w:sz="4" w:space="0" w:color="auto"/>
              <w:right w:val="single" w:sz="4" w:space="0" w:color="auto"/>
            </w:tcBorders>
          </w:tcPr>
          <w:p w14:paraId="0A86206C" w14:textId="4A16159B" w:rsidR="00DB4FDE" w:rsidRPr="00DB4FDE" w:rsidRDefault="00DB4FDE" w:rsidP="00DB4FDE">
            <w:pPr>
              <w:rPr>
                <w:b/>
                <w:color w:val="000000" w:themeColor="text1"/>
              </w:rPr>
            </w:pPr>
            <w:r w:rsidRPr="00DB4FDE">
              <w:rPr>
                <w:b/>
                <w:color w:val="000000" w:themeColor="text1"/>
              </w:rPr>
              <w:t xml:space="preserve">Workforce composition </w:t>
            </w:r>
          </w:p>
        </w:tc>
      </w:tr>
      <w:tr w:rsidR="00A81C6E" w:rsidRPr="007C2CB3" w14:paraId="6C0F0854" w14:textId="77777777" w:rsidTr="000D2A8F">
        <w:trPr>
          <w:trHeight w:val="2957"/>
        </w:trPr>
        <w:tc>
          <w:tcPr>
            <w:tcW w:w="9060" w:type="dxa"/>
          </w:tcPr>
          <w:p w14:paraId="2C87AD45" w14:textId="5E43272A" w:rsidR="00DB4FDE" w:rsidRDefault="00DB4FDE" w:rsidP="00DB4FDE">
            <w:pPr>
              <w:rPr>
                <w:color w:val="000000" w:themeColor="text1"/>
              </w:rPr>
            </w:pPr>
          </w:p>
          <w:p w14:paraId="3AA321B0" w14:textId="3DE1958E" w:rsidR="00DB4FDE" w:rsidRPr="00DB4FDE" w:rsidRDefault="00866F8F" w:rsidP="006C7AE1">
            <w:r>
              <w:rPr>
                <w:noProof/>
              </w:rPr>
              <w:drawing>
                <wp:inline distT="0" distB="0" distL="0" distR="0" wp14:anchorId="123340DB" wp14:editId="534BC3FC">
                  <wp:extent cx="4993130" cy="162877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000579" cy="1631205"/>
                          </a:xfrm>
                          <a:prstGeom prst="rect">
                            <a:avLst/>
                          </a:prstGeom>
                        </pic:spPr>
                      </pic:pic>
                    </a:graphicData>
                  </a:graphic>
                </wp:inline>
              </w:drawing>
            </w:r>
          </w:p>
        </w:tc>
      </w:tr>
      <w:tr w:rsidR="00A81C6E" w:rsidRPr="007C2CB3" w14:paraId="2844EC67" w14:textId="77777777" w:rsidTr="00DB4FDE">
        <w:tc>
          <w:tcPr>
            <w:tcW w:w="9060" w:type="dxa"/>
          </w:tcPr>
          <w:p w14:paraId="17BF7DAC" w14:textId="54484552" w:rsidR="00A81C6E" w:rsidRPr="007C2CB3" w:rsidRDefault="00A81C6E" w:rsidP="00DB4FDE">
            <w:pPr>
              <w:rPr>
                <w:color w:val="000000" w:themeColor="text1"/>
              </w:rPr>
            </w:pPr>
            <w:r w:rsidRPr="007C2CB3">
              <w:rPr>
                <w:color w:val="000000" w:themeColor="text1"/>
              </w:rPr>
              <w:t>Comments:</w:t>
            </w:r>
          </w:p>
        </w:tc>
      </w:tr>
      <w:tr w:rsidR="00A81C6E" w:rsidRPr="007C2CB3" w14:paraId="39AC7C3F" w14:textId="77777777" w:rsidTr="00763261">
        <w:trPr>
          <w:trHeight w:val="3488"/>
        </w:trPr>
        <w:tc>
          <w:tcPr>
            <w:tcW w:w="9060" w:type="dxa"/>
          </w:tcPr>
          <w:p w14:paraId="4B005C8A" w14:textId="77777777" w:rsidR="00A81C6E" w:rsidRDefault="00A81C6E" w:rsidP="00DB4FDE"/>
          <w:p w14:paraId="7C5C7908" w14:textId="09A078C4" w:rsidR="002B526E" w:rsidRDefault="00A81C6E" w:rsidP="002B526E">
            <w:pPr>
              <w:jc w:val="both"/>
            </w:pPr>
            <w:r>
              <w:t xml:space="preserve">Southern Cross DHS’s workforce is based on </w:t>
            </w:r>
            <w:r w:rsidR="00605105">
              <w:t>a blend of</w:t>
            </w:r>
            <w:r>
              <w:t xml:space="preserve"> community people</w:t>
            </w:r>
            <w:r w:rsidR="00FD0D62">
              <w:t>,</w:t>
            </w:r>
            <w:r>
              <w:t xml:space="preserve"> </w:t>
            </w:r>
            <w:r w:rsidR="00F2228D">
              <w:t xml:space="preserve">and </w:t>
            </w:r>
            <w:r w:rsidR="00FD0D62">
              <w:t>those</w:t>
            </w:r>
            <w:r w:rsidR="00F2228D">
              <w:t xml:space="preserve"> who </w:t>
            </w:r>
            <w:r w:rsidR="00605105">
              <w:t>apply to work with</w:t>
            </w:r>
            <w:r w:rsidR="00F2228D">
              <w:t xml:space="preserve"> us from a variety of </w:t>
            </w:r>
            <w:r w:rsidR="00FD0D62">
              <w:t>other locations</w:t>
            </w:r>
            <w:r w:rsidR="00E53F8B">
              <w:t>.</w:t>
            </w:r>
            <w:r w:rsidR="00F2228D">
              <w:t xml:space="preserve"> </w:t>
            </w:r>
            <w:r w:rsidRPr="0048206C">
              <w:t>The school has experienced teachers who drive the teaching and learning s</w:t>
            </w:r>
            <w:r w:rsidR="0048206C" w:rsidRPr="0048206C">
              <w:t xml:space="preserve">chedule of the school. </w:t>
            </w:r>
            <w:r w:rsidR="00866F8F">
              <w:t xml:space="preserve">A Deputy Principal has been </w:t>
            </w:r>
            <w:r w:rsidR="004966B7">
              <w:t>appointed</w:t>
            </w:r>
            <w:r w:rsidR="00866F8F">
              <w:t xml:space="preserve"> until 2026, as the substantive Deputy Principal is on parental leave.</w:t>
            </w:r>
            <w:r w:rsidR="006848DA">
              <w:t xml:space="preserve">  </w:t>
            </w:r>
          </w:p>
          <w:p w14:paraId="4F11B3B9" w14:textId="77777777" w:rsidR="002B526E" w:rsidRDefault="002B526E" w:rsidP="002B526E">
            <w:pPr>
              <w:jc w:val="both"/>
            </w:pPr>
          </w:p>
          <w:p w14:paraId="6369E432" w14:textId="748EBE11" w:rsidR="00866F8F" w:rsidRDefault="00605105" w:rsidP="002B526E">
            <w:pPr>
              <w:jc w:val="both"/>
            </w:pPr>
            <w:r>
              <w:t>In 202</w:t>
            </w:r>
            <w:r w:rsidR="00866F8F">
              <w:t>4</w:t>
            </w:r>
            <w:r w:rsidR="0048206C" w:rsidRPr="0048206C">
              <w:t xml:space="preserve">, </w:t>
            </w:r>
            <w:r w:rsidR="00866F8F">
              <w:t xml:space="preserve">SCDHS was fully staffed with a variety of contract and </w:t>
            </w:r>
            <w:r w:rsidR="00850958">
              <w:t>permanent</w:t>
            </w:r>
            <w:r w:rsidR="00866F8F">
              <w:t xml:space="preserve"> teachers.  Flying Squad teachers were called upon when teachers took long</w:t>
            </w:r>
            <w:r w:rsidR="00850958">
              <w:t xml:space="preserve"> service</w:t>
            </w:r>
            <w:r w:rsidR="00866F8F">
              <w:t xml:space="preserve"> leave or extended sick leave.</w:t>
            </w:r>
          </w:p>
          <w:p w14:paraId="4F466508" w14:textId="77777777" w:rsidR="00866F8F" w:rsidRDefault="00866F8F" w:rsidP="002B526E">
            <w:pPr>
              <w:jc w:val="both"/>
            </w:pPr>
          </w:p>
          <w:p w14:paraId="54DBCA05" w14:textId="525C3CE3" w:rsidR="006C7AE1" w:rsidRDefault="00605105" w:rsidP="002B526E">
            <w:pPr>
              <w:jc w:val="both"/>
            </w:pPr>
            <w:r w:rsidRPr="004C2E1C">
              <w:t xml:space="preserve">Attracting and retaining teachers has </w:t>
            </w:r>
            <w:r w:rsidR="004C2E1C">
              <w:t>historically been a challenge</w:t>
            </w:r>
            <w:r w:rsidR="002B526E">
              <w:t>,</w:t>
            </w:r>
            <w:r w:rsidR="004C2E1C">
              <w:t xml:space="preserve"> </w:t>
            </w:r>
            <w:r w:rsidR="002B526E">
              <w:t xml:space="preserve">largely </w:t>
            </w:r>
            <w:r w:rsidR="004C2E1C">
              <w:t>du</w:t>
            </w:r>
            <w:r w:rsidR="004C2E1C" w:rsidRPr="004C2E1C">
              <w:t>e to our location</w:t>
            </w:r>
            <w:r w:rsidR="006848DA">
              <w:t xml:space="preserve"> and housing</w:t>
            </w:r>
            <w:r w:rsidR="00DF76D1">
              <w:t xml:space="preserve"> accessibility</w:t>
            </w:r>
            <w:r w:rsidR="006848DA">
              <w:t>.</w:t>
            </w:r>
            <w:r w:rsidR="00866F8F">
              <w:t xml:space="preserve">  The Attraction and Retention payment has assisted with staffing for 2024, however, for 2025 this payment has reduced by over 50% and this will </w:t>
            </w:r>
            <w:r w:rsidR="00185331">
              <w:t>affect</w:t>
            </w:r>
            <w:r w:rsidR="00866F8F">
              <w:t xml:space="preserve"> the transiency and stability of staff.</w:t>
            </w:r>
          </w:p>
          <w:p w14:paraId="45F77E05" w14:textId="42AA5BAF" w:rsidR="00866F8F" w:rsidRDefault="00866F8F" w:rsidP="002B526E">
            <w:pPr>
              <w:jc w:val="both"/>
            </w:pPr>
          </w:p>
          <w:p w14:paraId="1C8C288F" w14:textId="6211F9F0" w:rsidR="00866F8F" w:rsidRDefault="00866F8F" w:rsidP="00850958">
            <w:pPr>
              <w:jc w:val="center"/>
            </w:pPr>
            <w:r>
              <w:rPr>
                <w:noProof/>
              </w:rPr>
              <w:drawing>
                <wp:inline distT="0" distB="0" distL="0" distR="0" wp14:anchorId="4316F11E" wp14:editId="1CC5DC31">
                  <wp:extent cx="2270760" cy="1510989"/>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72696" cy="1512277"/>
                          </a:xfrm>
                          <a:prstGeom prst="rect">
                            <a:avLst/>
                          </a:prstGeom>
                          <a:noFill/>
                          <a:ln>
                            <a:noFill/>
                          </a:ln>
                        </pic:spPr>
                      </pic:pic>
                    </a:graphicData>
                  </a:graphic>
                </wp:inline>
              </w:drawing>
            </w:r>
          </w:p>
          <w:p w14:paraId="66AE4DE4" w14:textId="47EF1EA3" w:rsidR="006619A5" w:rsidRDefault="006619A5" w:rsidP="00850958">
            <w:pPr>
              <w:jc w:val="center"/>
            </w:pPr>
          </w:p>
          <w:p w14:paraId="3B7721E4" w14:textId="3720A128" w:rsidR="006619A5" w:rsidRDefault="006619A5" w:rsidP="00850958">
            <w:pPr>
              <w:jc w:val="center"/>
            </w:pPr>
            <w:r>
              <w:rPr>
                <w:noProof/>
              </w:rPr>
              <w:drawing>
                <wp:inline distT="0" distB="0" distL="0" distR="0" wp14:anchorId="79D35EA8" wp14:editId="4C91EF97">
                  <wp:extent cx="1793081" cy="23907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33"/>
                          <a:stretch>
                            <a:fillRect/>
                          </a:stretch>
                        </pic:blipFill>
                        <pic:spPr>
                          <a:xfrm>
                            <a:off x="0" y="0"/>
                            <a:ext cx="1802405" cy="2403208"/>
                          </a:xfrm>
                          <a:prstGeom prst="rect">
                            <a:avLst/>
                          </a:prstGeom>
                        </pic:spPr>
                      </pic:pic>
                    </a:graphicData>
                  </a:graphic>
                </wp:inline>
              </w:drawing>
            </w:r>
          </w:p>
          <w:p w14:paraId="46E7BF22" w14:textId="77777777" w:rsidR="00866F8F" w:rsidRDefault="00866F8F" w:rsidP="002B526E">
            <w:pPr>
              <w:jc w:val="both"/>
            </w:pPr>
          </w:p>
          <w:p w14:paraId="772DF8BE" w14:textId="6D9D0835" w:rsidR="002B526E" w:rsidRPr="007C2CB3" w:rsidRDefault="002B526E" w:rsidP="00763261">
            <w:pPr>
              <w:jc w:val="center"/>
              <w:rPr>
                <w:color w:val="000000" w:themeColor="text1"/>
              </w:rPr>
            </w:pPr>
          </w:p>
        </w:tc>
      </w:tr>
    </w:tbl>
    <w:p w14:paraId="399304F5" w14:textId="77777777" w:rsidR="0067593E" w:rsidRPr="002400E4" w:rsidRDefault="0067593E" w:rsidP="002400E4"/>
    <w:tbl>
      <w:tblPr>
        <w:tblStyle w:val="TableGrid"/>
        <w:tblW w:w="0" w:type="auto"/>
        <w:tblLook w:val="04A0" w:firstRow="1" w:lastRow="0" w:firstColumn="1" w:lastColumn="0" w:noHBand="0" w:noVBand="1"/>
      </w:tblPr>
      <w:tblGrid>
        <w:gridCol w:w="9060"/>
      </w:tblGrid>
      <w:tr w:rsidR="007C2CB3" w:rsidRPr="007C2CB3" w14:paraId="20DDC542" w14:textId="77777777" w:rsidTr="007C2CB3">
        <w:tc>
          <w:tcPr>
            <w:tcW w:w="9060" w:type="dxa"/>
          </w:tcPr>
          <w:p w14:paraId="60406133" w14:textId="2F391BB6" w:rsidR="00100A1B" w:rsidRPr="002718A5" w:rsidRDefault="00850958" w:rsidP="00850958">
            <w:pPr>
              <w:jc w:val="center"/>
              <w:rPr>
                <w:b/>
                <w:color w:val="000000" w:themeColor="text1"/>
              </w:rPr>
            </w:pPr>
            <w:r w:rsidRPr="002718A5">
              <w:rPr>
                <w:b/>
                <w:color w:val="000000" w:themeColor="text1"/>
              </w:rPr>
              <w:t>TEACHER SATISFACTION WITH THE SCHOOL</w:t>
            </w:r>
          </w:p>
        </w:tc>
      </w:tr>
      <w:tr w:rsidR="007C2CB3" w:rsidRPr="007C2CB3" w14:paraId="772AD5D7" w14:textId="77777777" w:rsidTr="00A149B4">
        <w:trPr>
          <w:trHeight w:val="5988"/>
        </w:trPr>
        <w:tc>
          <w:tcPr>
            <w:tcW w:w="9060" w:type="dxa"/>
          </w:tcPr>
          <w:p w14:paraId="15E49C4E" w14:textId="77777777" w:rsidR="00F61130" w:rsidRDefault="00F61130" w:rsidP="00F61130">
            <w:pPr>
              <w:rPr>
                <w:b/>
              </w:rPr>
            </w:pPr>
          </w:p>
          <w:p w14:paraId="3F33F202" w14:textId="662A7D85" w:rsidR="00F61130" w:rsidRPr="00850958" w:rsidRDefault="00F61130" w:rsidP="00850958">
            <w:pPr>
              <w:rPr>
                <w:bCs/>
              </w:rPr>
            </w:pPr>
            <w:r w:rsidRPr="00850958">
              <w:rPr>
                <w:bCs/>
              </w:rPr>
              <w:t>202</w:t>
            </w:r>
            <w:r w:rsidR="00850958" w:rsidRPr="00850958">
              <w:rPr>
                <w:bCs/>
              </w:rPr>
              <w:t>4</w:t>
            </w:r>
            <w:r w:rsidRPr="00850958">
              <w:rPr>
                <w:bCs/>
              </w:rPr>
              <w:t xml:space="preserve"> </w:t>
            </w:r>
            <w:r w:rsidR="00850958" w:rsidRPr="00850958">
              <w:rPr>
                <w:bCs/>
              </w:rPr>
              <w:t>saw the staff undertake a Culture Audit, designed to access our school culture and to evaluate areas of strength and weakness to work together to strength the ‘culture’ at Southern Cross District High School.</w:t>
            </w:r>
          </w:p>
          <w:p w14:paraId="3026489B" w14:textId="47BC2080" w:rsidR="00850958" w:rsidRDefault="00850958" w:rsidP="00850958"/>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48"/>
              <w:gridCol w:w="65"/>
              <w:gridCol w:w="921"/>
            </w:tblGrid>
            <w:tr w:rsidR="00850958" w:rsidRPr="003A1F60" w14:paraId="3F8AF9D2" w14:textId="77777777" w:rsidTr="00D2169F">
              <w:tc>
                <w:tcPr>
                  <w:tcW w:w="7848" w:type="dxa"/>
                  <w:shd w:val="clear" w:color="auto" w:fill="auto"/>
                </w:tcPr>
                <w:p w14:paraId="33F566EE" w14:textId="77777777" w:rsidR="00850958" w:rsidRPr="003A1F60" w:rsidRDefault="00850958" w:rsidP="00850958">
                  <w:pPr>
                    <w:autoSpaceDE w:val="0"/>
                    <w:autoSpaceDN w:val="0"/>
                    <w:adjustRightInd w:val="0"/>
                    <w:jc w:val="both"/>
                    <w:rPr>
                      <w:b/>
                      <w:bCs/>
                      <w:sz w:val="20"/>
                      <w:lang w:eastAsia="en-AU"/>
                    </w:rPr>
                  </w:pPr>
                  <w:r w:rsidRPr="003A1F60">
                    <w:rPr>
                      <w:b/>
                      <w:bCs/>
                      <w:sz w:val="20"/>
                      <w:lang w:eastAsia="en-AU"/>
                    </w:rPr>
                    <w:t>Professional Collaboration</w:t>
                  </w:r>
                </w:p>
              </w:tc>
              <w:tc>
                <w:tcPr>
                  <w:tcW w:w="986" w:type="dxa"/>
                  <w:gridSpan w:val="2"/>
                  <w:shd w:val="clear" w:color="auto" w:fill="auto"/>
                </w:tcPr>
                <w:p w14:paraId="687A869C" w14:textId="77777777" w:rsidR="00850958" w:rsidRPr="003A1F60" w:rsidRDefault="00850958" w:rsidP="00850958">
                  <w:pPr>
                    <w:jc w:val="both"/>
                    <w:rPr>
                      <w:sz w:val="20"/>
                    </w:rPr>
                  </w:pPr>
                  <w:r w:rsidRPr="003A1F60">
                    <w:rPr>
                      <w:b/>
                      <w:bCs/>
                      <w:sz w:val="20"/>
                      <w:lang w:eastAsia="en-AU"/>
                    </w:rPr>
                    <w:t>Score</w:t>
                  </w:r>
                </w:p>
              </w:tc>
            </w:tr>
            <w:tr w:rsidR="00850958" w:rsidRPr="003A1F60" w14:paraId="5B5F7CFF" w14:textId="77777777" w:rsidTr="00D2169F">
              <w:tc>
                <w:tcPr>
                  <w:tcW w:w="7848" w:type="dxa"/>
                  <w:shd w:val="clear" w:color="auto" w:fill="auto"/>
                </w:tcPr>
                <w:p w14:paraId="519EBD63" w14:textId="77777777" w:rsidR="00850958" w:rsidRPr="003A1F60" w:rsidRDefault="00850958" w:rsidP="00850958">
                  <w:pPr>
                    <w:autoSpaceDE w:val="0"/>
                    <w:autoSpaceDN w:val="0"/>
                    <w:adjustRightInd w:val="0"/>
                    <w:jc w:val="both"/>
                    <w:rPr>
                      <w:sz w:val="20"/>
                      <w:lang w:eastAsia="en-AU"/>
                    </w:rPr>
                  </w:pPr>
                  <w:r w:rsidRPr="003A1F60">
                    <w:rPr>
                      <w:sz w:val="20"/>
                      <w:lang w:eastAsia="en-AU"/>
                    </w:rPr>
                    <w:t>1. Teachers and staff discuss instructional strategies and curriculum issues.</w:t>
                  </w:r>
                </w:p>
              </w:tc>
              <w:tc>
                <w:tcPr>
                  <w:tcW w:w="986" w:type="dxa"/>
                  <w:gridSpan w:val="2"/>
                  <w:shd w:val="clear" w:color="auto" w:fill="auto"/>
                </w:tcPr>
                <w:p w14:paraId="51D45F79" w14:textId="77777777" w:rsidR="00850958" w:rsidRPr="003A1F60" w:rsidRDefault="00850958" w:rsidP="00850958">
                  <w:pPr>
                    <w:jc w:val="both"/>
                    <w:rPr>
                      <w:sz w:val="20"/>
                    </w:rPr>
                  </w:pPr>
                  <w:r>
                    <w:rPr>
                      <w:sz w:val="20"/>
                    </w:rPr>
                    <w:t>93%</w:t>
                  </w:r>
                </w:p>
              </w:tc>
            </w:tr>
            <w:tr w:rsidR="00850958" w:rsidRPr="003A1F60" w14:paraId="7D1690CA" w14:textId="77777777" w:rsidTr="00D2169F">
              <w:tc>
                <w:tcPr>
                  <w:tcW w:w="7848" w:type="dxa"/>
                  <w:shd w:val="clear" w:color="auto" w:fill="auto"/>
                </w:tcPr>
                <w:p w14:paraId="794B2CE2" w14:textId="77777777" w:rsidR="00850958" w:rsidRPr="003A1F60" w:rsidRDefault="00850958" w:rsidP="00850958">
                  <w:pPr>
                    <w:autoSpaceDE w:val="0"/>
                    <w:autoSpaceDN w:val="0"/>
                    <w:adjustRightInd w:val="0"/>
                    <w:jc w:val="both"/>
                    <w:rPr>
                      <w:sz w:val="20"/>
                      <w:lang w:eastAsia="en-AU"/>
                    </w:rPr>
                  </w:pPr>
                  <w:r w:rsidRPr="003A1F60">
                    <w:rPr>
                      <w:sz w:val="20"/>
                      <w:lang w:eastAsia="en-AU"/>
                    </w:rPr>
                    <w:t xml:space="preserve">2. Teachers and staff are involved in the decision-making process </w:t>
                  </w:r>
                  <w:proofErr w:type="gramStart"/>
                  <w:r w:rsidRPr="003A1F60">
                    <w:rPr>
                      <w:sz w:val="20"/>
                      <w:lang w:eastAsia="en-AU"/>
                    </w:rPr>
                    <w:t>with regard to</w:t>
                  </w:r>
                  <w:proofErr w:type="gramEnd"/>
                  <w:r w:rsidRPr="003A1F60">
                    <w:rPr>
                      <w:sz w:val="20"/>
                      <w:lang w:eastAsia="en-AU"/>
                    </w:rPr>
                    <w:t xml:space="preserve"> materials and resources.</w:t>
                  </w:r>
                </w:p>
              </w:tc>
              <w:tc>
                <w:tcPr>
                  <w:tcW w:w="986" w:type="dxa"/>
                  <w:gridSpan w:val="2"/>
                  <w:shd w:val="clear" w:color="auto" w:fill="auto"/>
                </w:tcPr>
                <w:p w14:paraId="5405C9AB" w14:textId="77777777" w:rsidR="00850958" w:rsidRPr="003A1F60" w:rsidRDefault="00850958" w:rsidP="00850958">
                  <w:pPr>
                    <w:jc w:val="both"/>
                    <w:rPr>
                      <w:sz w:val="20"/>
                    </w:rPr>
                  </w:pPr>
                  <w:r>
                    <w:rPr>
                      <w:sz w:val="20"/>
                    </w:rPr>
                    <w:t>82%</w:t>
                  </w:r>
                </w:p>
              </w:tc>
            </w:tr>
            <w:tr w:rsidR="00850958" w:rsidRPr="003A1F60" w14:paraId="600F295A" w14:textId="77777777" w:rsidTr="00D2169F">
              <w:tc>
                <w:tcPr>
                  <w:tcW w:w="7848" w:type="dxa"/>
                  <w:shd w:val="clear" w:color="auto" w:fill="auto"/>
                </w:tcPr>
                <w:p w14:paraId="353A4C00" w14:textId="2CF37721" w:rsidR="00850958" w:rsidRPr="003A1F60" w:rsidRDefault="00850958" w:rsidP="004966B7">
                  <w:pPr>
                    <w:autoSpaceDE w:val="0"/>
                    <w:autoSpaceDN w:val="0"/>
                    <w:adjustRightInd w:val="0"/>
                    <w:jc w:val="both"/>
                    <w:rPr>
                      <w:sz w:val="20"/>
                      <w:lang w:eastAsia="en-AU"/>
                    </w:rPr>
                  </w:pPr>
                  <w:r w:rsidRPr="003A1F60">
                    <w:rPr>
                      <w:sz w:val="20"/>
                      <w:lang w:eastAsia="en-AU"/>
                    </w:rPr>
                    <w:t>3. The planning and organisational time allotted to teachers and staff is used to plan as collective teams rather than as separate individuals.</w:t>
                  </w:r>
                </w:p>
              </w:tc>
              <w:tc>
                <w:tcPr>
                  <w:tcW w:w="986" w:type="dxa"/>
                  <w:gridSpan w:val="2"/>
                  <w:shd w:val="clear" w:color="auto" w:fill="auto"/>
                </w:tcPr>
                <w:p w14:paraId="188276AA" w14:textId="77777777" w:rsidR="00850958" w:rsidRPr="003A1F60" w:rsidRDefault="00850958" w:rsidP="00850958">
                  <w:pPr>
                    <w:jc w:val="both"/>
                    <w:rPr>
                      <w:sz w:val="20"/>
                    </w:rPr>
                  </w:pPr>
                  <w:r>
                    <w:rPr>
                      <w:sz w:val="20"/>
                    </w:rPr>
                    <w:t>86%</w:t>
                  </w:r>
                </w:p>
              </w:tc>
            </w:tr>
            <w:tr w:rsidR="00850958" w:rsidRPr="003A1F60" w14:paraId="37894549" w14:textId="77777777" w:rsidTr="00D2169F">
              <w:tc>
                <w:tcPr>
                  <w:tcW w:w="7848" w:type="dxa"/>
                  <w:shd w:val="clear" w:color="auto" w:fill="auto"/>
                </w:tcPr>
                <w:p w14:paraId="40B25A7B" w14:textId="77777777" w:rsidR="00850958" w:rsidRPr="003A1F60" w:rsidRDefault="00850958" w:rsidP="00850958">
                  <w:pPr>
                    <w:autoSpaceDE w:val="0"/>
                    <w:autoSpaceDN w:val="0"/>
                    <w:adjustRightInd w:val="0"/>
                    <w:jc w:val="both"/>
                    <w:rPr>
                      <w:sz w:val="20"/>
                      <w:lang w:eastAsia="en-AU"/>
                    </w:rPr>
                  </w:pPr>
                  <w:r w:rsidRPr="003A1F60">
                    <w:rPr>
                      <w:sz w:val="20"/>
                      <w:lang w:eastAsia="en-AU"/>
                    </w:rPr>
                    <w:t>4. Staff exhibit a collective ownership of the students, their outcomes and school facilities.</w:t>
                  </w:r>
                </w:p>
              </w:tc>
              <w:tc>
                <w:tcPr>
                  <w:tcW w:w="986" w:type="dxa"/>
                  <w:gridSpan w:val="2"/>
                  <w:shd w:val="clear" w:color="auto" w:fill="auto"/>
                </w:tcPr>
                <w:p w14:paraId="1545F308" w14:textId="77777777" w:rsidR="00850958" w:rsidRPr="003A1F60" w:rsidRDefault="00850958" w:rsidP="00850958">
                  <w:pPr>
                    <w:jc w:val="both"/>
                    <w:rPr>
                      <w:sz w:val="20"/>
                    </w:rPr>
                  </w:pPr>
                  <w:r>
                    <w:rPr>
                      <w:sz w:val="20"/>
                    </w:rPr>
                    <w:t>96%</w:t>
                  </w:r>
                </w:p>
              </w:tc>
            </w:tr>
            <w:tr w:rsidR="00850958" w:rsidRPr="003A1F60" w14:paraId="332D9F33" w14:textId="77777777" w:rsidTr="00D2169F">
              <w:tc>
                <w:tcPr>
                  <w:tcW w:w="7848" w:type="dxa"/>
                  <w:shd w:val="clear" w:color="auto" w:fill="auto"/>
                </w:tcPr>
                <w:p w14:paraId="2833D105" w14:textId="77777777" w:rsidR="00850958" w:rsidRPr="003A1F60" w:rsidRDefault="00850958" w:rsidP="00850958">
                  <w:pPr>
                    <w:autoSpaceDE w:val="0"/>
                    <w:autoSpaceDN w:val="0"/>
                    <w:adjustRightInd w:val="0"/>
                    <w:jc w:val="both"/>
                    <w:rPr>
                      <w:sz w:val="20"/>
                      <w:lang w:eastAsia="en-AU"/>
                    </w:rPr>
                  </w:pPr>
                  <w:r w:rsidRPr="003A1F60">
                    <w:rPr>
                      <w:sz w:val="20"/>
                      <w:lang w:eastAsia="en-AU"/>
                    </w:rPr>
                    <w:t>5. Staff leadership is supported and valued at our school.</w:t>
                  </w:r>
                </w:p>
              </w:tc>
              <w:tc>
                <w:tcPr>
                  <w:tcW w:w="986" w:type="dxa"/>
                  <w:gridSpan w:val="2"/>
                  <w:shd w:val="clear" w:color="auto" w:fill="auto"/>
                </w:tcPr>
                <w:p w14:paraId="66E67BF0" w14:textId="77777777" w:rsidR="00850958" w:rsidRPr="003A1F60" w:rsidRDefault="00850958" w:rsidP="00850958">
                  <w:pPr>
                    <w:jc w:val="both"/>
                    <w:rPr>
                      <w:sz w:val="20"/>
                    </w:rPr>
                  </w:pPr>
                  <w:r>
                    <w:rPr>
                      <w:sz w:val="20"/>
                    </w:rPr>
                    <w:t>96%</w:t>
                  </w:r>
                </w:p>
              </w:tc>
            </w:tr>
            <w:tr w:rsidR="00850958" w:rsidRPr="003A1F60" w14:paraId="17DD882A" w14:textId="77777777" w:rsidTr="00D2169F">
              <w:tc>
                <w:tcPr>
                  <w:tcW w:w="7848" w:type="dxa"/>
                  <w:shd w:val="clear" w:color="auto" w:fill="auto"/>
                </w:tcPr>
                <w:p w14:paraId="7841286A" w14:textId="77777777" w:rsidR="00850958" w:rsidRPr="003A1F60" w:rsidRDefault="00850958" w:rsidP="00850958">
                  <w:pPr>
                    <w:autoSpaceDE w:val="0"/>
                    <w:autoSpaceDN w:val="0"/>
                    <w:adjustRightInd w:val="0"/>
                    <w:jc w:val="both"/>
                    <w:rPr>
                      <w:sz w:val="20"/>
                      <w:lang w:eastAsia="en-AU"/>
                    </w:rPr>
                  </w:pPr>
                  <w:r w:rsidRPr="003A1F60">
                    <w:rPr>
                      <w:sz w:val="20"/>
                      <w:lang w:eastAsia="en-AU"/>
                    </w:rPr>
                    <w:t>6. School administration communication with staff is timely, clear and concise.</w:t>
                  </w:r>
                </w:p>
              </w:tc>
              <w:tc>
                <w:tcPr>
                  <w:tcW w:w="986" w:type="dxa"/>
                  <w:gridSpan w:val="2"/>
                  <w:shd w:val="clear" w:color="auto" w:fill="auto"/>
                </w:tcPr>
                <w:p w14:paraId="76B84FE2" w14:textId="77777777" w:rsidR="00850958" w:rsidRPr="003A1F60" w:rsidRDefault="00850958" w:rsidP="00850958">
                  <w:pPr>
                    <w:jc w:val="both"/>
                    <w:rPr>
                      <w:sz w:val="20"/>
                    </w:rPr>
                  </w:pPr>
                  <w:r>
                    <w:rPr>
                      <w:sz w:val="20"/>
                    </w:rPr>
                    <w:t>92%</w:t>
                  </w:r>
                </w:p>
              </w:tc>
            </w:tr>
            <w:tr w:rsidR="00850958" w:rsidRPr="003A1F60" w14:paraId="4319B700" w14:textId="77777777" w:rsidTr="00D2169F">
              <w:trPr>
                <w:trHeight w:val="853"/>
              </w:trPr>
              <w:tc>
                <w:tcPr>
                  <w:tcW w:w="8834" w:type="dxa"/>
                  <w:gridSpan w:val="3"/>
                  <w:shd w:val="clear" w:color="auto" w:fill="auto"/>
                </w:tcPr>
                <w:p w14:paraId="28BD7EDD" w14:textId="77777777" w:rsidR="00850958" w:rsidRDefault="00850958" w:rsidP="00850958">
                  <w:pPr>
                    <w:jc w:val="both"/>
                    <w:rPr>
                      <w:b/>
                      <w:bCs/>
                      <w:sz w:val="20"/>
                      <w:lang w:eastAsia="en-AU"/>
                    </w:rPr>
                  </w:pPr>
                  <w:r w:rsidRPr="003A1F60">
                    <w:rPr>
                      <w:b/>
                      <w:bCs/>
                      <w:sz w:val="20"/>
                      <w:lang w:eastAsia="en-AU"/>
                    </w:rPr>
                    <w:t>Comment:</w:t>
                  </w:r>
                </w:p>
                <w:p w14:paraId="08B8A254" w14:textId="77777777" w:rsidR="00850958" w:rsidRPr="002B21BC" w:rsidRDefault="00850958" w:rsidP="00850958">
                  <w:pPr>
                    <w:pStyle w:val="ListParagraph"/>
                    <w:numPr>
                      <w:ilvl w:val="0"/>
                      <w:numId w:val="36"/>
                    </w:numPr>
                    <w:contextualSpacing/>
                    <w:jc w:val="both"/>
                    <w:rPr>
                      <w:sz w:val="20"/>
                      <w:lang w:eastAsia="en-AU"/>
                    </w:rPr>
                  </w:pPr>
                  <w:r w:rsidRPr="002B21BC">
                    <w:rPr>
                      <w:sz w:val="20"/>
                      <w:lang w:eastAsia="en-AU"/>
                    </w:rPr>
                    <w:t>Sometimes consultation needs to occur with a variety of staff before decisions are made.</w:t>
                  </w:r>
                </w:p>
                <w:p w14:paraId="2E383347" w14:textId="77777777" w:rsidR="00850958" w:rsidRPr="002B21BC" w:rsidRDefault="00850958" w:rsidP="00850958">
                  <w:pPr>
                    <w:pStyle w:val="ListParagraph"/>
                    <w:numPr>
                      <w:ilvl w:val="0"/>
                      <w:numId w:val="36"/>
                    </w:numPr>
                    <w:contextualSpacing/>
                    <w:jc w:val="both"/>
                    <w:rPr>
                      <w:sz w:val="20"/>
                      <w:lang w:eastAsia="en-AU"/>
                    </w:rPr>
                  </w:pPr>
                  <w:r w:rsidRPr="002B21BC">
                    <w:rPr>
                      <w:sz w:val="20"/>
                      <w:lang w:eastAsia="en-AU"/>
                    </w:rPr>
                    <w:t>Still early</w:t>
                  </w:r>
                </w:p>
                <w:p w14:paraId="3D13FE90" w14:textId="77777777" w:rsidR="00850958" w:rsidRPr="003A1F60" w:rsidRDefault="00850958" w:rsidP="00850958">
                  <w:pPr>
                    <w:pStyle w:val="ListParagraph"/>
                    <w:numPr>
                      <w:ilvl w:val="0"/>
                      <w:numId w:val="36"/>
                    </w:numPr>
                    <w:contextualSpacing/>
                    <w:jc w:val="both"/>
                    <w:rPr>
                      <w:sz w:val="20"/>
                    </w:rPr>
                  </w:pPr>
                  <w:r w:rsidRPr="002B21BC">
                    <w:rPr>
                      <w:sz w:val="20"/>
                    </w:rPr>
                    <w:t>Great staff</w:t>
                  </w:r>
                  <w:r w:rsidRPr="003A1F60">
                    <w:rPr>
                      <w:sz w:val="20"/>
                    </w:rPr>
                    <w:tab/>
                  </w:r>
                </w:p>
              </w:tc>
            </w:tr>
            <w:tr w:rsidR="00850958" w:rsidRPr="003A1F60" w14:paraId="07E52012" w14:textId="77777777" w:rsidTr="00D2169F">
              <w:tc>
                <w:tcPr>
                  <w:tcW w:w="7848" w:type="dxa"/>
                  <w:shd w:val="clear" w:color="auto" w:fill="auto"/>
                </w:tcPr>
                <w:p w14:paraId="4C8E48ED" w14:textId="77777777" w:rsidR="00850958" w:rsidRPr="003A1F60" w:rsidRDefault="00850958" w:rsidP="00850958">
                  <w:pPr>
                    <w:autoSpaceDE w:val="0"/>
                    <w:autoSpaceDN w:val="0"/>
                    <w:adjustRightInd w:val="0"/>
                    <w:jc w:val="both"/>
                    <w:rPr>
                      <w:b/>
                      <w:bCs/>
                      <w:sz w:val="20"/>
                      <w:lang w:eastAsia="en-AU"/>
                    </w:rPr>
                  </w:pPr>
                  <w:r w:rsidRPr="003A1F60">
                    <w:rPr>
                      <w:b/>
                      <w:bCs/>
                      <w:sz w:val="20"/>
                      <w:lang w:eastAsia="en-AU"/>
                    </w:rPr>
                    <w:t>Collegiality</w:t>
                  </w:r>
                </w:p>
              </w:tc>
              <w:tc>
                <w:tcPr>
                  <w:tcW w:w="986" w:type="dxa"/>
                  <w:gridSpan w:val="2"/>
                  <w:shd w:val="clear" w:color="auto" w:fill="auto"/>
                </w:tcPr>
                <w:p w14:paraId="09908258" w14:textId="77777777" w:rsidR="00850958" w:rsidRPr="003A1F60" w:rsidRDefault="00850958" w:rsidP="00850958">
                  <w:pPr>
                    <w:jc w:val="both"/>
                    <w:rPr>
                      <w:sz w:val="20"/>
                    </w:rPr>
                  </w:pPr>
                  <w:r w:rsidRPr="003A1F60">
                    <w:rPr>
                      <w:b/>
                      <w:bCs/>
                      <w:sz w:val="20"/>
                      <w:lang w:eastAsia="en-AU"/>
                    </w:rPr>
                    <w:t>Score</w:t>
                  </w:r>
                </w:p>
              </w:tc>
            </w:tr>
            <w:tr w:rsidR="00850958" w:rsidRPr="003A1F60" w14:paraId="0D0CD5ED" w14:textId="77777777" w:rsidTr="00D2169F">
              <w:tc>
                <w:tcPr>
                  <w:tcW w:w="7848" w:type="dxa"/>
                  <w:shd w:val="clear" w:color="auto" w:fill="auto"/>
                </w:tcPr>
                <w:p w14:paraId="7C0C0B8E" w14:textId="77777777" w:rsidR="00850958" w:rsidRPr="003A1F60" w:rsidRDefault="00850958" w:rsidP="00850958">
                  <w:pPr>
                    <w:autoSpaceDE w:val="0"/>
                    <w:autoSpaceDN w:val="0"/>
                    <w:adjustRightInd w:val="0"/>
                    <w:jc w:val="both"/>
                    <w:rPr>
                      <w:sz w:val="20"/>
                      <w:lang w:eastAsia="en-AU"/>
                    </w:rPr>
                  </w:pPr>
                  <w:r w:rsidRPr="003A1F60">
                    <w:rPr>
                      <w:sz w:val="20"/>
                      <w:lang w:eastAsia="en-AU"/>
                    </w:rPr>
                    <w:t>1. Our school reflects a true “sense” of community.</w:t>
                  </w:r>
                </w:p>
              </w:tc>
              <w:tc>
                <w:tcPr>
                  <w:tcW w:w="986" w:type="dxa"/>
                  <w:gridSpan w:val="2"/>
                  <w:shd w:val="clear" w:color="auto" w:fill="auto"/>
                </w:tcPr>
                <w:p w14:paraId="75244F8D" w14:textId="77777777" w:rsidR="00850958" w:rsidRPr="003A1F60" w:rsidRDefault="00850958" w:rsidP="00850958">
                  <w:pPr>
                    <w:jc w:val="both"/>
                    <w:rPr>
                      <w:sz w:val="20"/>
                    </w:rPr>
                  </w:pPr>
                  <w:r>
                    <w:rPr>
                      <w:sz w:val="20"/>
                    </w:rPr>
                    <w:t>96%</w:t>
                  </w:r>
                </w:p>
              </w:tc>
            </w:tr>
            <w:tr w:rsidR="00850958" w:rsidRPr="003A1F60" w14:paraId="7F7637AC" w14:textId="77777777" w:rsidTr="00D2169F">
              <w:tc>
                <w:tcPr>
                  <w:tcW w:w="7848" w:type="dxa"/>
                  <w:shd w:val="clear" w:color="auto" w:fill="auto"/>
                </w:tcPr>
                <w:p w14:paraId="4077A8C2" w14:textId="77777777" w:rsidR="00850958" w:rsidRPr="003A1F60" w:rsidRDefault="00850958" w:rsidP="00850958">
                  <w:pPr>
                    <w:autoSpaceDE w:val="0"/>
                    <w:autoSpaceDN w:val="0"/>
                    <w:adjustRightInd w:val="0"/>
                    <w:jc w:val="both"/>
                    <w:rPr>
                      <w:sz w:val="20"/>
                      <w:lang w:eastAsia="en-AU"/>
                    </w:rPr>
                  </w:pPr>
                  <w:r w:rsidRPr="003A1F60">
                    <w:rPr>
                      <w:sz w:val="20"/>
                      <w:lang w:eastAsia="en-AU"/>
                    </w:rPr>
                    <w:t>2. Our school supports and appreciates the sharing of new ideas by staff members.</w:t>
                  </w:r>
                </w:p>
              </w:tc>
              <w:tc>
                <w:tcPr>
                  <w:tcW w:w="986" w:type="dxa"/>
                  <w:gridSpan w:val="2"/>
                  <w:shd w:val="clear" w:color="auto" w:fill="auto"/>
                </w:tcPr>
                <w:p w14:paraId="4991F524" w14:textId="77777777" w:rsidR="00850958" w:rsidRPr="003A1F60" w:rsidRDefault="00850958" w:rsidP="00850958">
                  <w:pPr>
                    <w:jc w:val="both"/>
                    <w:rPr>
                      <w:sz w:val="20"/>
                    </w:rPr>
                  </w:pPr>
                  <w:r>
                    <w:rPr>
                      <w:sz w:val="20"/>
                    </w:rPr>
                    <w:t>96%</w:t>
                  </w:r>
                </w:p>
              </w:tc>
            </w:tr>
            <w:tr w:rsidR="00850958" w:rsidRPr="003A1F60" w14:paraId="7D529CF5" w14:textId="77777777" w:rsidTr="00D2169F">
              <w:tc>
                <w:tcPr>
                  <w:tcW w:w="7848" w:type="dxa"/>
                  <w:shd w:val="clear" w:color="auto" w:fill="auto"/>
                </w:tcPr>
                <w:p w14:paraId="7542BA44" w14:textId="77777777" w:rsidR="00850958" w:rsidRPr="003A1F60" w:rsidRDefault="00850958" w:rsidP="00850958">
                  <w:pPr>
                    <w:autoSpaceDE w:val="0"/>
                    <w:autoSpaceDN w:val="0"/>
                    <w:adjustRightInd w:val="0"/>
                    <w:jc w:val="both"/>
                    <w:rPr>
                      <w:sz w:val="20"/>
                      <w:lang w:eastAsia="en-AU"/>
                    </w:rPr>
                  </w:pPr>
                  <w:r w:rsidRPr="003A1F60">
                    <w:rPr>
                      <w:sz w:val="20"/>
                      <w:lang w:eastAsia="en-AU"/>
                    </w:rPr>
                    <w:t>3. The school admin team is approachable and accessible to staff when they require support and advice.</w:t>
                  </w:r>
                </w:p>
              </w:tc>
              <w:tc>
                <w:tcPr>
                  <w:tcW w:w="986" w:type="dxa"/>
                  <w:gridSpan w:val="2"/>
                  <w:shd w:val="clear" w:color="auto" w:fill="auto"/>
                </w:tcPr>
                <w:p w14:paraId="1BF0BB6A" w14:textId="77777777" w:rsidR="00850958" w:rsidRPr="003A1F60" w:rsidRDefault="00850958" w:rsidP="00850958">
                  <w:pPr>
                    <w:jc w:val="both"/>
                    <w:rPr>
                      <w:sz w:val="20"/>
                    </w:rPr>
                  </w:pPr>
                  <w:r>
                    <w:rPr>
                      <w:sz w:val="20"/>
                    </w:rPr>
                    <w:t>99%</w:t>
                  </w:r>
                </w:p>
              </w:tc>
            </w:tr>
            <w:tr w:rsidR="00850958" w:rsidRPr="003A1F60" w14:paraId="4BCCB526" w14:textId="77777777" w:rsidTr="00D2169F">
              <w:tc>
                <w:tcPr>
                  <w:tcW w:w="7848" w:type="dxa"/>
                  <w:shd w:val="clear" w:color="auto" w:fill="auto"/>
                </w:tcPr>
                <w:p w14:paraId="655C5FD5" w14:textId="77777777" w:rsidR="00850958" w:rsidRPr="003A1F60" w:rsidRDefault="00850958" w:rsidP="00850958">
                  <w:pPr>
                    <w:autoSpaceDE w:val="0"/>
                    <w:autoSpaceDN w:val="0"/>
                    <w:adjustRightInd w:val="0"/>
                    <w:jc w:val="both"/>
                    <w:rPr>
                      <w:sz w:val="20"/>
                      <w:lang w:eastAsia="en-AU"/>
                    </w:rPr>
                  </w:pPr>
                  <w:r w:rsidRPr="003A1F60">
                    <w:rPr>
                      <w:sz w:val="20"/>
                      <w:lang w:eastAsia="en-AU"/>
                    </w:rPr>
                    <w:t>4. People work here because they enjoy and choose to be here.</w:t>
                  </w:r>
                </w:p>
              </w:tc>
              <w:tc>
                <w:tcPr>
                  <w:tcW w:w="986" w:type="dxa"/>
                  <w:gridSpan w:val="2"/>
                  <w:shd w:val="clear" w:color="auto" w:fill="auto"/>
                </w:tcPr>
                <w:p w14:paraId="23D55FE6" w14:textId="77777777" w:rsidR="00850958" w:rsidRPr="003A1F60" w:rsidRDefault="00850958" w:rsidP="00850958">
                  <w:pPr>
                    <w:jc w:val="both"/>
                    <w:rPr>
                      <w:sz w:val="20"/>
                    </w:rPr>
                  </w:pPr>
                  <w:r>
                    <w:rPr>
                      <w:sz w:val="20"/>
                    </w:rPr>
                    <w:t>96%</w:t>
                  </w:r>
                </w:p>
              </w:tc>
            </w:tr>
            <w:tr w:rsidR="00850958" w:rsidRPr="003A1F60" w14:paraId="430CA505" w14:textId="77777777" w:rsidTr="00D2169F">
              <w:tc>
                <w:tcPr>
                  <w:tcW w:w="7848" w:type="dxa"/>
                  <w:shd w:val="clear" w:color="auto" w:fill="auto"/>
                </w:tcPr>
                <w:p w14:paraId="074E4E4C" w14:textId="77777777" w:rsidR="00850958" w:rsidRPr="003A1F60" w:rsidRDefault="00850958" w:rsidP="00850958">
                  <w:pPr>
                    <w:autoSpaceDE w:val="0"/>
                    <w:autoSpaceDN w:val="0"/>
                    <w:adjustRightInd w:val="0"/>
                    <w:jc w:val="both"/>
                    <w:rPr>
                      <w:sz w:val="20"/>
                      <w:lang w:eastAsia="en-AU"/>
                    </w:rPr>
                  </w:pPr>
                  <w:r w:rsidRPr="003A1F60">
                    <w:rPr>
                      <w:sz w:val="20"/>
                      <w:lang w:eastAsia="en-AU"/>
                    </w:rPr>
                    <w:t xml:space="preserve">5. The well-being of staff is a priority at </w:t>
                  </w:r>
                  <w:r>
                    <w:rPr>
                      <w:sz w:val="20"/>
                      <w:lang w:eastAsia="en-AU"/>
                    </w:rPr>
                    <w:t>Southern Cross District High School</w:t>
                  </w:r>
                </w:p>
              </w:tc>
              <w:tc>
                <w:tcPr>
                  <w:tcW w:w="986" w:type="dxa"/>
                  <w:gridSpan w:val="2"/>
                  <w:shd w:val="clear" w:color="auto" w:fill="auto"/>
                </w:tcPr>
                <w:p w14:paraId="621E64C4" w14:textId="77777777" w:rsidR="00850958" w:rsidRPr="003A1F60" w:rsidRDefault="00850958" w:rsidP="00850958">
                  <w:pPr>
                    <w:jc w:val="both"/>
                    <w:rPr>
                      <w:sz w:val="20"/>
                    </w:rPr>
                  </w:pPr>
                  <w:r>
                    <w:rPr>
                      <w:sz w:val="20"/>
                    </w:rPr>
                    <w:t>97%</w:t>
                  </w:r>
                </w:p>
              </w:tc>
            </w:tr>
            <w:tr w:rsidR="00850958" w:rsidRPr="003A1F60" w14:paraId="5711D5B3" w14:textId="77777777" w:rsidTr="00D2169F">
              <w:trPr>
                <w:trHeight w:val="576"/>
              </w:trPr>
              <w:tc>
                <w:tcPr>
                  <w:tcW w:w="8834" w:type="dxa"/>
                  <w:gridSpan w:val="3"/>
                  <w:shd w:val="clear" w:color="auto" w:fill="auto"/>
                </w:tcPr>
                <w:p w14:paraId="57238748" w14:textId="77777777" w:rsidR="00850958" w:rsidRDefault="00850958" w:rsidP="00850958">
                  <w:pPr>
                    <w:jc w:val="both"/>
                    <w:rPr>
                      <w:b/>
                      <w:bCs/>
                      <w:sz w:val="20"/>
                      <w:lang w:eastAsia="en-AU"/>
                    </w:rPr>
                  </w:pPr>
                  <w:r w:rsidRPr="003A1F60">
                    <w:rPr>
                      <w:b/>
                      <w:bCs/>
                      <w:sz w:val="20"/>
                      <w:lang w:eastAsia="en-AU"/>
                    </w:rPr>
                    <w:t>Comment:</w:t>
                  </w:r>
                </w:p>
                <w:p w14:paraId="0909C687" w14:textId="77777777" w:rsidR="00850958" w:rsidRPr="002B21BC" w:rsidRDefault="00850958" w:rsidP="00850958">
                  <w:pPr>
                    <w:pStyle w:val="ListParagraph"/>
                    <w:numPr>
                      <w:ilvl w:val="0"/>
                      <w:numId w:val="37"/>
                    </w:numPr>
                    <w:contextualSpacing/>
                    <w:jc w:val="both"/>
                    <w:rPr>
                      <w:sz w:val="20"/>
                    </w:rPr>
                  </w:pPr>
                  <w:r w:rsidRPr="002B21BC">
                    <w:rPr>
                      <w:sz w:val="20"/>
                    </w:rPr>
                    <w:t>Lots of laughs</w:t>
                  </w:r>
                </w:p>
              </w:tc>
            </w:tr>
            <w:tr w:rsidR="00850958" w:rsidRPr="003A1F60" w14:paraId="4F4CEFBF" w14:textId="77777777" w:rsidTr="00D2169F">
              <w:tc>
                <w:tcPr>
                  <w:tcW w:w="7848" w:type="dxa"/>
                  <w:shd w:val="clear" w:color="auto" w:fill="auto"/>
                </w:tcPr>
                <w:p w14:paraId="624017C1" w14:textId="77777777" w:rsidR="00850958" w:rsidRPr="003A1F60" w:rsidRDefault="00850958" w:rsidP="00850958">
                  <w:pPr>
                    <w:autoSpaceDE w:val="0"/>
                    <w:autoSpaceDN w:val="0"/>
                    <w:adjustRightInd w:val="0"/>
                    <w:jc w:val="both"/>
                    <w:rPr>
                      <w:b/>
                      <w:bCs/>
                      <w:sz w:val="20"/>
                      <w:lang w:eastAsia="en-AU"/>
                    </w:rPr>
                  </w:pPr>
                  <w:r w:rsidRPr="003A1F60">
                    <w:rPr>
                      <w:b/>
                      <w:bCs/>
                      <w:sz w:val="20"/>
                      <w:lang w:eastAsia="en-AU"/>
                    </w:rPr>
                    <w:t>Self-Determination/Efficacy</w:t>
                  </w:r>
                </w:p>
              </w:tc>
              <w:tc>
                <w:tcPr>
                  <w:tcW w:w="986" w:type="dxa"/>
                  <w:gridSpan w:val="2"/>
                  <w:shd w:val="clear" w:color="auto" w:fill="auto"/>
                </w:tcPr>
                <w:p w14:paraId="4FDC3E40" w14:textId="77777777" w:rsidR="00850958" w:rsidRPr="003A1F60" w:rsidRDefault="00850958" w:rsidP="00850958">
                  <w:pPr>
                    <w:jc w:val="both"/>
                    <w:rPr>
                      <w:sz w:val="20"/>
                    </w:rPr>
                  </w:pPr>
                  <w:r w:rsidRPr="003A1F60">
                    <w:rPr>
                      <w:b/>
                      <w:bCs/>
                      <w:sz w:val="20"/>
                      <w:lang w:eastAsia="en-AU"/>
                    </w:rPr>
                    <w:t>Score</w:t>
                  </w:r>
                </w:p>
              </w:tc>
            </w:tr>
            <w:tr w:rsidR="00850958" w:rsidRPr="003A1F60" w14:paraId="7C76532D" w14:textId="77777777" w:rsidTr="00D2169F">
              <w:tc>
                <w:tcPr>
                  <w:tcW w:w="7848" w:type="dxa"/>
                  <w:shd w:val="clear" w:color="auto" w:fill="auto"/>
                </w:tcPr>
                <w:p w14:paraId="55964BB3" w14:textId="77777777" w:rsidR="00850958" w:rsidRPr="003A1F60" w:rsidRDefault="00850958" w:rsidP="00850958">
                  <w:pPr>
                    <w:autoSpaceDE w:val="0"/>
                    <w:autoSpaceDN w:val="0"/>
                    <w:adjustRightInd w:val="0"/>
                    <w:jc w:val="both"/>
                    <w:rPr>
                      <w:sz w:val="20"/>
                      <w:lang w:eastAsia="en-AU"/>
                    </w:rPr>
                  </w:pPr>
                  <w:r w:rsidRPr="003A1F60">
                    <w:rPr>
                      <w:sz w:val="20"/>
                      <w:lang w:eastAsia="en-AU"/>
                    </w:rPr>
                    <w:t>1. When something is not working in our school staff predict and prevent rather than react and repair.</w:t>
                  </w:r>
                </w:p>
              </w:tc>
              <w:tc>
                <w:tcPr>
                  <w:tcW w:w="986" w:type="dxa"/>
                  <w:gridSpan w:val="2"/>
                  <w:shd w:val="clear" w:color="auto" w:fill="auto"/>
                </w:tcPr>
                <w:p w14:paraId="01E2FFA7" w14:textId="77777777" w:rsidR="00850958" w:rsidRPr="003A1F60" w:rsidRDefault="00850958" w:rsidP="00850958">
                  <w:pPr>
                    <w:jc w:val="both"/>
                    <w:rPr>
                      <w:sz w:val="20"/>
                    </w:rPr>
                  </w:pPr>
                  <w:r>
                    <w:rPr>
                      <w:sz w:val="20"/>
                    </w:rPr>
                    <w:t>80%</w:t>
                  </w:r>
                </w:p>
              </w:tc>
            </w:tr>
            <w:tr w:rsidR="00850958" w:rsidRPr="003A1F60" w14:paraId="0B8DC2A8" w14:textId="77777777" w:rsidTr="00D2169F">
              <w:tc>
                <w:tcPr>
                  <w:tcW w:w="7848" w:type="dxa"/>
                  <w:shd w:val="clear" w:color="auto" w:fill="auto"/>
                </w:tcPr>
                <w:p w14:paraId="6261D750" w14:textId="77777777" w:rsidR="00850958" w:rsidRPr="003A1F60" w:rsidRDefault="00850958" w:rsidP="00850958">
                  <w:pPr>
                    <w:autoSpaceDE w:val="0"/>
                    <w:autoSpaceDN w:val="0"/>
                    <w:adjustRightInd w:val="0"/>
                    <w:jc w:val="both"/>
                    <w:rPr>
                      <w:sz w:val="20"/>
                      <w:lang w:eastAsia="en-AU"/>
                    </w:rPr>
                  </w:pPr>
                  <w:r w:rsidRPr="003A1F60">
                    <w:rPr>
                      <w:sz w:val="20"/>
                      <w:lang w:eastAsia="en-AU"/>
                    </w:rPr>
                    <w:t>2. School staff members are interdependent and value each other.</w:t>
                  </w:r>
                </w:p>
              </w:tc>
              <w:tc>
                <w:tcPr>
                  <w:tcW w:w="986" w:type="dxa"/>
                  <w:gridSpan w:val="2"/>
                  <w:shd w:val="clear" w:color="auto" w:fill="auto"/>
                </w:tcPr>
                <w:p w14:paraId="5E8E1378" w14:textId="77777777" w:rsidR="00850958" w:rsidRPr="003A1F60" w:rsidRDefault="00850958" w:rsidP="00850958">
                  <w:pPr>
                    <w:jc w:val="both"/>
                    <w:rPr>
                      <w:sz w:val="20"/>
                    </w:rPr>
                  </w:pPr>
                  <w:r>
                    <w:rPr>
                      <w:sz w:val="20"/>
                    </w:rPr>
                    <w:t>91%</w:t>
                  </w:r>
                </w:p>
              </w:tc>
            </w:tr>
            <w:tr w:rsidR="00850958" w:rsidRPr="003A1F60" w14:paraId="6063A299" w14:textId="77777777" w:rsidTr="00D2169F">
              <w:tc>
                <w:tcPr>
                  <w:tcW w:w="7848" w:type="dxa"/>
                  <w:shd w:val="clear" w:color="auto" w:fill="auto"/>
                </w:tcPr>
                <w:p w14:paraId="58715543" w14:textId="77777777" w:rsidR="00850958" w:rsidRPr="003A1F60" w:rsidRDefault="00850958" w:rsidP="00850958">
                  <w:pPr>
                    <w:autoSpaceDE w:val="0"/>
                    <w:autoSpaceDN w:val="0"/>
                    <w:adjustRightInd w:val="0"/>
                    <w:jc w:val="both"/>
                    <w:rPr>
                      <w:sz w:val="20"/>
                      <w:lang w:eastAsia="en-AU"/>
                    </w:rPr>
                  </w:pPr>
                  <w:r w:rsidRPr="003A1F60">
                    <w:rPr>
                      <w:sz w:val="20"/>
                      <w:lang w:eastAsia="en-AU"/>
                    </w:rPr>
                    <w:t>3. Staff are given leadership opportunities through the delegation of responsibilities.</w:t>
                  </w:r>
                </w:p>
              </w:tc>
              <w:tc>
                <w:tcPr>
                  <w:tcW w:w="986" w:type="dxa"/>
                  <w:gridSpan w:val="2"/>
                  <w:shd w:val="clear" w:color="auto" w:fill="auto"/>
                </w:tcPr>
                <w:p w14:paraId="0EE0C7F4" w14:textId="77777777" w:rsidR="00850958" w:rsidRPr="003A1F60" w:rsidRDefault="00850958" w:rsidP="00850958">
                  <w:pPr>
                    <w:jc w:val="both"/>
                    <w:rPr>
                      <w:sz w:val="20"/>
                    </w:rPr>
                  </w:pPr>
                  <w:r>
                    <w:rPr>
                      <w:sz w:val="20"/>
                    </w:rPr>
                    <w:t>95%</w:t>
                  </w:r>
                </w:p>
              </w:tc>
            </w:tr>
            <w:tr w:rsidR="00850958" w:rsidRPr="003A1F60" w14:paraId="3729EBE8" w14:textId="77777777" w:rsidTr="00D2169F">
              <w:tc>
                <w:tcPr>
                  <w:tcW w:w="7848" w:type="dxa"/>
                  <w:shd w:val="clear" w:color="auto" w:fill="auto"/>
                </w:tcPr>
                <w:p w14:paraId="6961A1F1" w14:textId="77777777" w:rsidR="00850958" w:rsidRPr="003A1F60" w:rsidRDefault="00850958" w:rsidP="00850958">
                  <w:pPr>
                    <w:autoSpaceDE w:val="0"/>
                    <w:autoSpaceDN w:val="0"/>
                    <w:adjustRightInd w:val="0"/>
                    <w:jc w:val="both"/>
                    <w:rPr>
                      <w:sz w:val="20"/>
                      <w:lang w:eastAsia="en-AU"/>
                    </w:rPr>
                  </w:pPr>
                  <w:r w:rsidRPr="003A1F60">
                    <w:rPr>
                      <w:sz w:val="20"/>
                      <w:lang w:eastAsia="en-AU"/>
                    </w:rPr>
                    <w:t>4. Members of our school staff trust each other.</w:t>
                  </w:r>
                </w:p>
              </w:tc>
              <w:tc>
                <w:tcPr>
                  <w:tcW w:w="986" w:type="dxa"/>
                  <w:gridSpan w:val="2"/>
                  <w:shd w:val="clear" w:color="auto" w:fill="auto"/>
                </w:tcPr>
                <w:p w14:paraId="618E9D00" w14:textId="77777777" w:rsidR="00850958" w:rsidRPr="003A1F60" w:rsidRDefault="00850958" w:rsidP="00850958">
                  <w:pPr>
                    <w:jc w:val="both"/>
                    <w:rPr>
                      <w:sz w:val="20"/>
                    </w:rPr>
                  </w:pPr>
                  <w:r>
                    <w:rPr>
                      <w:sz w:val="20"/>
                    </w:rPr>
                    <w:t>92%</w:t>
                  </w:r>
                </w:p>
              </w:tc>
            </w:tr>
            <w:tr w:rsidR="00850958" w:rsidRPr="003A1F60" w14:paraId="3D7D8A56" w14:textId="77777777" w:rsidTr="00D2169F">
              <w:tc>
                <w:tcPr>
                  <w:tcW w:w="7848" w:type="dxa"/>
                  <w:shd w:val="clear" w:color="auto" w:fill="auto"/>
                </w:tcPr>
                <w:p w14:paraId="5E4BF421" w14:textId="77777777" w:rsidR="00850958" w:rsidRPr="003A1F60" w:rsidRDefault="00850958" w:rsidP="00850958">
                  <w:pPr>
                    <w:autoSpaceDE w:val="0"/>
                    <w:autoSpaceDN w:val="0"/>
                    <w:adjustRightInd w:val="0"/>
                    <w:jc w:val="both"/>
                    <w:rPr>
                      <w:sz w:val="20"/>
                      <w:lang w:eastAsia="en-AU"/>
                    </w:rPr>
                  </w:pPr>
                  <w:r w:rsidRPr="003A1F60">
                    <w:rPr>
                      <w:sz w:val="20"/>
                      <w:lang w:eastAsia="en-AU"/>
                    </w:rPr>
                    <w:t>5. Members of our school staff trust the school leadership.</w:t>
                  </w:r>
                </w:p>
              </w:tc>
              <w:tc>
                <w:tcPr>
                  <w:tcW w:w="986" w:type="dxa"/>
                  <w:gridSpan w:val="2"/>
                  <w:shd w:val="clear" w:color="auto" w:fill="auto"/>
                </w:tcPr>
                <w:p w14:paraId="22E16F74" w14:textId="77777777" w:rsidR="00850958" w:rsidRPr="003A1F60" w:rsidRDefault="00850958" w:rsidP="00850958">
                  <w:pPr>
                    <w:jc w:val="both"/>
                    <w:rPr>
                      <w:sz w:val="20"/>
                    </w:rPr>
                  </w:pPr>
                  <w:r>
                    <w:rPr>
                      <w:sz w:val="20"/>
                    </w:rPr>
                    <w:t>96%</w:t>
                  </w:r>
                </w:p>
              </w:tc>
            </w:tr>
            <w:tr w:rsidR="00850958" w:rsidRPr="003A1F60" w14:paraId="2248DDBD" w14:textId="77777777" w:rsidTr="00D2169F">
              <w:trPr>
                <w:trHeight w:val="817"/>
              </w:trPr>
              <w:tc>
                <w:tcPr>
                  <w:tcW w:w="8834" w:type="dxa"/>
                  <w:gridSpan w:val="3"/>
                  <w:shd w:val="clear" w:color="auto" w:fill="auto"/>
                </w:tcPr>
                <w:p w14:paraId="1430CCE0" w14:textId="77777777" w:rsidR="00850958" w:rsidRDefault="00850958" w:rsidP="00850958">
                  <w:pPr>
                    <w:jc w:val="both"/>
                    <w:rPr>
                      <w:b/>
                      <w:bCs/>
                      <w:sz w:val="20"/>
                      <w:lang w:eastAsia="en-AU"/>
                    </w:rPr>
                  </w:pPr>
                  <w:r w:rsidRPr="003A1F60">
                    <w:rPr>
                      <w:b/>
                      <w:bCs/>
                      <w:sz w:val="20"/>
                      <w:lang w:eastAsia="en-AU"/>
                    </w:rPr>
                    <w:t>Comment:</w:t>
                  </w:r>
                </w:p>
                <w:p w14:paraId="2F3079BA" w14:textId="77777777" w:rsidR="00850958" w:rsidRPr="002B21BC" w:rsidRDefault="00850958" w:rsidP="00850958">
                  <w:pPr>
                    <w:pStyle w:val="ListParagraph"/>
                    <w:numPr>
                      <w:ilvl w:val="0"/>
                      <w:numId w:val="37"/>
                    </w:numPr>
                    <w:contextualSpacing/>
                    <w:jc w:val="both"/>
                    <w:rPr>
                      <w:sz w:val="20"/>
                    </w:rPr>
                  </w:pPr>
                  <w:r w:rsidRPr="002B21BC">
                    <w:rPr>
                      <w:sz w:val="20"/>
                    </w:rPr>
                    <w:t>Very happy here thank you.</w:t>
                  </w:r>
                </w:p>
                <w:p w14:paraId="71BAB1EE" w14:textId="77777777" w:rsidR="00850958" w:rsidRPr="002B21BC" w:rsidRDefault="00850958" w:rsidP="00850958">
                  <w:pPr>
                    <w:pStyle w:val="ListParagraph"/>
                    <w:numPr>
                      <w:ilvl w:val="0"/>
                      <w:numId w:val="37"/>
                    </w:numPr>
                    <w:contextualSpacing/>
                    <w:jc w:val="both"/>
                    <w:rPr>
                      <w:sz w:val="20"/>
                    </w:rPr>
                  </w:pPr>
                  <w:r w:rsidRPr="002B21BC">
                    <w:rPr>
                      <w:sz w:val="20"/>
                    </w:rPr>
                    <w:t>Leadership at SCDHS is approachable and trustworthy</w:t>
                  </w:r>
                </w:p>
              </w:tc>
            </w:tr>
            <w:tr w:rsidR="00850958" w:rsidRPr="003A1F60" w14:paraId="1556E5A8" w14:textId="77777777" w:rsidTr="00D2169F">
              <w:trPr>
                <w:trHeight w:val="277"/>
              </w:trPr>
              <w:tc>
                <w:tcPr>
                  <w:tcW w:w="7913" w:type="dxa"/>
                  <w:gridSpan w:val="2"/>
                  <w:shd w:val="clear" w:color="auto" w:fill="auto"/>
                </w:tcPr>
                <w:p w14:paraId="606F7340" w14:textId="77777777" w:rsidR="00850958" w:rsidRPr="003A1F60" w:rsidRDefault="00850958" w:rsidP="00850958">
                  <w:pPr>
                    <w:jc w:val="both"/>
                    <w:rPr>
                      <w:b/>
                      <w:bCs/>
                      <w:sz w:val="20"/>
                      <w:lang w:eastAsia="en-AU"/>
                    </w:rPr>
                  </w:pPr>
                  <w:r>
                    <w:rPr>
                      <w:b/>
                      <w:bCs/>
                      <w:sz w:val="20"/>
                      <w:lang w:eastAsia="en-AU"/>
                    </w:rPr>
                    <w:t>Professional Learning</w:t>
                  </w:r>
                </w:p>
              </w:tc>
              <w:tc>
                <w:tcPr>
                  <w:tcW w:w="921" w:type="dxa"/>
                  <w:shd w:val="clear" w:color="auto" w:fill="auto"/>
                </w:tcPr>
                <w:p w14:paraId="2EA5450E" w14:textId="77777777" w:rsidR="00850958" w:rsidRPr="003A1F60" w:rsidRDefault="00850958" w:rsidP="00850958">
                  <w:pPr>
                    <w:jc w:val="both"/>
                    <w:rPr>
                      <w:b/>
                      <w:bCs/>
                      <w:sz w:val="20"/>
                      <w:lang w:eastAsia="en-AU"/>
                    </w:rPr>
                  </w:pPr>
                  <w:r w:rsidRPr="003A1F60">
                    <w:rPr>
                      <w:b/>
                      <w:bCs/>
                      <w:sz w:val="20"/>
                      <w:lang w:eastAsia="en-AU"/>
                    </w:rPr>
                    <w:t>Score</w:t>
                  </w:r>
                </w:p>
              </w:tc>
            </w:tr>
            <w:tr w:rsidR="00850958" w:rsidRPr="003A1F60" w14:paraId="5FD9E54F" w14:textId="77777777" w:rsidTr="00D2169F">
              <w:trPr>
                <w:trHeight w:val="266"/>
              </w:trPr>
              <w:tc>
                <w:tcPr>
                  <w:tcW w:w="7913" w:type="dxa"/>
                  <w:gridSpan w:val="2"/>
                  <w:shd w:val="clear" w:color="auto" w:fill="auto"/>
                </w:tcPr>
                <w:p w14:paraId="41B52104" w14:textId="77777777" w:rsidR="00850958" w:rsidRPr="006339D3" w:rsidRDefault="00850958" w:rsidP="00850958">
                  <w:pPr>
                    <w:pStyle w:val="ListParagraph"/>
                    <w:numPr>
                      <w:ilvl w:val="0"/>
                      <w:numId w:val="35"/>
                    </w:numPr>
                    <w:ind w:left="0" w:hanging="357"/>
                    <w:contextualSpacing/>
                    <w:jc w:val="both"/>
                    <w:rPr>
                      <w:sz w:val="20"/>
                      <w:lang w:eastAsia="en-AU"/>
                    </w:rPr>
                  </w:pPr>
                  <w:r>
                    <w:rPr>
                      <w:sz w:val="20"/>
                      <w:lang w:eastAsia="en-AU"/>
                    </w:rPr>
                    <w:t xml:space="preserve"> Staff had the opportunity to present ideas to each other.</w:t>
                  </w:r>
                </w:p>
              </w:tc>
              <w:tc>
                <w:tcPr>
                  <w:tcW w:w="921" w:type="dxa"/>
                  <w:shd w:val="clear" w:color="auto" w:fill="auto"/>
                </w:tcPr>
                <w:p w14:paraId="5CC07F20" w14:textId="79D026DE" w:rsidR="00850958" w:rsidRPr="002B21BC" w:rsidRDefault="00850958" w:rsidP="00850958">
                  <w:pPr>
                    <w:pStyle w:val="ListParagraph"/>
                    <w:ind w:left="0"/>
                    <w:jc w:val="both"/>
                    <w:rPr>
                      <w:sz w:val="20"/>
                      <w:lang w:eastAsia="en-AU"/>
                    </w:rPr>
                  </w:pPr>
                  <w:r>
                    <w:rPr>
                      <w:sz w:val="20"/>
                      <w:lang w:eastAsia="en-AU"/>
                    </w:rPr>
                    <w:t>92</w:t>
                  </w:r>
                  <w:r w:rsidR="00D2169F">
                    <w:rPr>
                      <w:sz w:val="20"/>
                      <w:lang w:eastAsia="en-AU"/>
                    </w:rPr>
                    <w:t>92</w:t>
                  </w:r>
                  <w:r>
                    <w:rPr>
                      <w:sz w:val="20"/>
                      <w:lang w:eastAsia="en-AU"/>
                    </w:rPr>
                    <w:t>%</w:t>
                  </w:r>
                </w:p>
              </w:tc>
            </w:tr>
            <w:tr w:rsidR="00850958" w:rsidRPr="003A1F60" w14:paraId="1DE4BBFE" w14:textId="77777777" w:rsidTr="00D2169F">
              <w:trPr>
                <w:trHeight w:val="284"/>
              </w:trPr>
              <w:tc>
                <w:tcPr>
                  <w:tcW w:w="7913" w:type="dxa"/>
                  <w:gridSpan w:val="2"/>
                  <w:shd w:val="clear" w:color="auto" w:fill="auto"/>
                </w:tcPr>
                <w:p w14:paraId="453EFD1D" w14:textId="77777777" w:rsidR="00850958" w:rsidRPr="006339D3" w:rsidRDefault="00850958" w:rsidP="00850958">
                  <w:pPr>
                    <w:pStyle w:val="ListParagraph"/>
                    <w:numPr>
                      <w:ilvl w:val="0"/>
                      <w:numId w:val="35"/>
                    </w:numPr>
                    <w:ind w:left="0" w:hanging="357"/>
                    <w:contextualSpacing/>
                    <w:jc w:val="both"/>
                    <w:rPr>
                      <w:sz w:val="20"/>
                      <w:lang w:eastAsia="en-AU"/>
                    </w:rPr>
                  </w:pPr>
                  <w:r w:rsidRPr="006339D3">
                    <w:rPr>
                      <w:sz w:val="20"/>
                      <w:lang w:eastAsia="en-AU"/>
                    </w:rPr>
                    <w:t xml:space="preserve"> Staff had opportunity to work in PLC’s together.</w:t>
                  </w:r>
                </w:p>
              </w:tc>
              <w:tc>
                <w:tcPr>
                  <w:tcW w:w="921" w:type="dxa"/>
                  <w:shd w:val="clear" w:color="auto" w:fill="auto"/>
                </w:tcPr>
                <w:p w14:paraId="1C810D37" w14:textId="02DAEF05" w:rsidR="00850958" w:rsidRPr="002B21BC" w:rsidRDefault="00850958" w:rsidP="00850958">
                  <w:pPr>
                    <w:pStyle w:val="ListParagraph"/>
                    <w:ind w:left="0"/>
                    <w:jc w:val="both"/>
                    <w:rPr>
                      <w:sz w:val="20"/>
                      <w:lang w:eastAsia="en-AU"/>
                    </w:rPr>
                  </w:pPr>
                  <w:r w:rsidRPr="00972CC1">
                    <w:rPr>
                      <w:sz w:val="20"/>
                    </w:rPr>
                    <w:t>99</w:t>
                  </w:r>
                  <w:r w:rsidR="00D2169F">
                    <w:rPr>
                      <w:sz w:val="20"/>
                    </w:rPr>
                    <w:t>99</w:t>
                  </w:r>
                  <w:r w:rsidRPr="00972CC1">
                    <w:rPr>
                      <w:sz w:val="20"/>
                    </w:rPr>
                    <w:t>%</w:t>
                  </w:r>
                </w:p>
              </w:tc>
            </w:tr>
            <w:tr w:rsidR="00850958" w:rsidRPr="003A1F60" w14:paraId="0F004769" w14:textId="77777777" w:rsidTr="00D2169F">
              <w:trPr>
                <w:trHeight w:val="274"/>
              </w:trPr>
              <w:tc>
                <w:tcPr>
                  <w:tcW w:w="7913" w:type="dxa"/>
                  <w:gridSpan w:val="2"/>
                  <w:shd w:val="clear" w:color="auto" w:fill="auto"/>
                </w:tcPr>
                <w:p w14:paraId="6B0CBDE9" w14:textId="77777777" w:rsidR="00850958" w:rsidRPr="006339D3" w:rsidRDefault="00850958" w:rsidP="00850958">
                  <w:pPr>
                    <w:pStyle w:val="ListParagraph"/>
                    <w:numPr>
                      <w:ilvl w:val="0"/>
                      <w:numId w:val="35"/>
                    </w:numPr>
                    <w:ind w:left="0" w:hanging="357"/>
                    <w:contextualSpacing/>
                    <w:jc w:val="both"/>
                    <w:rPr>
                      <w:sz w:val="20"/>
                      <w:lang w:eastAsia="en-AU"/>
                    </w:rPr>
                  </w:pPr>
                  <w:r w:rsidRPr="006339D3">
                    <w:rPr>
                      <w:sz w:val="20"/>
                      <w:lang w:eastAsia="en-AU"/>
                    </w:rPr>
                    <w:t xml:space="preserve"> Staff had opportunity to have time in their classrooms.</w:t>
                  </w:r>
                </w:p>
              </w:tc>
              <w:tc>
                <w:tcPr>
                  <w:tcW w:w="921" w:type="dxa"/>
                  <w:shd w:val="clear" w:color="auto" w:fill="auto"/>
                </w:tcPr>
                <w:p w14:paraId="62DE8E27" w14:textId="1DFE2D17" w:rsidR="00850958" w:rsidRPr="002B21BC" w:rsidRDefault="00850958" w:rsidP="00850958">
                  <w:pPr>
                    <w:pStyle w:val="ListParagraph"/>
                    <w:ind w:left="0"/>
                    <w:jc w:val="both"/>
                    <w:rPr>
                      <w:sz w:val="20"/>
                      <w:lang w:eastAsia="en-AU"/>
                    </w:rPr>
                  </w:pPr>
                  <w:r w:rsidRPr="00972CC1">
                    <w:rPr>
                      <w:sz w:val="20"/>
                    </w:rPr>
                    <w:t>99</w:t>
                  </w:r>
                  <w:r w:rsidR="00D2169F">
                    <w:rPr>
                      <w:sz w:val="20"/>
                    </w:rPr>
                    <w:t>99</w:t>
                  </w:r>
                  <w:r w:rsidRPr="00972CC1">
                    <w:rPr>
                      <w:sz w:val="20"/>
                    </w:rPr>
                    <w:t>%</w:t>
                  </w:r>
                </w:p>
              </w:tc>
            </w:tr>
            <w:tr w:rsidR="00850958" w:rsidRPr="003A1F60" w14:paraId="30B3B205" w14:textId="77777777" w:rsidTr="00D2169F">
              <w:trPr>
                <w:trHeight w:val="264"/>
              </w:trPr>
              <w:tc>
                <w:tcPr>
                  <w:tcW w:w="7913" w:type="dxa"/>
                  <w:gridSpan w:val="2"/>
                  <w:shd w:val="clear" w:color="auto" w:fill="auto"/>
                </w:tcPr>
                <w:p w14:paraId="18C04770" w14:textId="77777777" w:rsidR="00850958" w:rsidRPr="006339D3" w:rsidRDefault="00850958" w:rsidP="00850958">
                  <w:pPr>
                    <w:pStyle w:val="ListParagraph"/>
                    <w:numPr>
                      <w:ilvl w:val="0"/>
                      <w:numId w:val="35"/>
                    </w:numPr>
                    <w:ind w:left="0" w:hanging="357"/>
                    <w:contextualSpacing/>
                    <w:jc w:val="both"/>
                    <w:rPr>
                      <w:sz w:val="20"/>
                      <w:lang w:eastAsia="en-AU"/>
                    </w:rPr>
                  </w:pPr>
                  <w:r w:rsidRPr="006339D3">
                    <w:rPr>
                      <w:sz w:val="20"/>
                      <w:lang w:eastAsia="en-AU"/>
                    </w:rPr>
                    <w:t xml:space="preserve"> The morning topics were relevant both with new topics and reminders.</w:t>
                  </w:r>
                </w:p>
              </w:tc>
              <w:tc>
                <w:tcPr>
                  <w:tcW w:w="921" w:type="dxa"/>
                  <w:shd w:val="clear" w:color="auto" w:fill="auto"/>
                </w:tcPr>
                <w:p w14:paraId="23814152" w14:textId="1C698205" w:rsidR="00850958" w:rsidRPr="002B21BC" w:rsidRDefault="00850958" w:rsidP="00850958">
                  <w:pPr>
                    <w:pStyle w:val="ListParagraph"/>
                    <w:ind w:left="0"/>
                    <w:jc w:val="both"/>
                    <w:rPr>
                      <w:sz w:val="20"/>
                      <w:lang w:eastAsia="en-AU"/>
                    </w:rPr>
                  </w:pPr>
                  <w:r>
                    <w:rPr>
                      <w:sz w:val="20"/>
                    </w:rPr>
                    <w:t>96</w:t>
                  </w:r>
                  <w:r w:rsidR="00D2169F">
                    <w:rPr>
                      <w:sz w:val="20"/>
                    </w:rPr>
                    <w:t>99</w:t>
                  </w:r>
                  <w:r>
                    <w:rPr>
                      <w:sz w:val="20"/>
                    </w:rPr>
                    <w:t>%</w:t>
                  </w:r>
                </w:p>
              </w:tc>
            </w:tr>
            <w:tr w:rsidR="00850958" w:rsidRPr="003A1F60" w14:paraId="05BFAF5C" w14:textId="77777777" w:rsidTr="00D2169F">
              <w:trPr>
                <w:trHeight w:val="426"/>
              </w:trPr>
              <w:tc>
                <w:tcPr>
                  <w:tcW w:w="7913" w:type="dxa"/>
                  <w:gridSpan w:val="2"/>
                  <w:shd w:val="clear" w:color="auto" w:fill="auto"/>
                </w:tcPr>
                <w:p w14:paraId="78C12B60" w14:textId="77777777" w:rsidR="00850958" w:rsidRPr="006339D3" w:rsidRDefault="00850958" w:rsidP="00850958">
                  <w:pPr>
                    <w:pStyle w:val="ListParagraph"/>
                    <w:numPr>
                      <w:ilvl w:val="0"/>
                      <w:numId w:val="35"/>
                    </w:numPr>
                    <w:ind w:left="0" w:hanging="357"/>
                    <w:contextualSpacing/>
                    <w:jc w:val="both"/>
                    <w:rPr>
                      <w:sz w:val="20"/>
                      <w:lang w:eastAsia="en-AU"/>
                    </w:rPr>
                  </w:pPr>
                  <w:r w:rsidRPr="006339D3">
                    <w:rPr>
                      <w:sz w:val="20"/>
                      <w:lang w:eastAsia="en-AU"/>
                    </w:rPr>
                    <w:t xml:space="preserve"> The staff’s professional and personal wellbeing was catered for.</w:t>
                  </w:r>
                </w:p>
              </w:tc>
              <w:tc>
                <w:tcPr>
                  <w:tcW w:w="921" w:type="dxa"/>
                  <w:shd w:val="clear" w:color="auto" w:fill="auto"/>
                </w:tcPr>
                <w:p w14:paraId="25A9FF9B" w14:textId="209B9F62" w:rsidR="00850958" w:rsidRPr="002B21BC" w:rsidRDefault="00850958" w:rsidP="00850958">
                  <w:pPr>
                    <w:pStyle w:val="ListParagraph"/>
                    <w:ind w:left="0"/>
                    <w:jc w:val="both"/>
                    <w:rPr>
                      <w:sz w:val="20"/>
                      <w:lang w:eastAsia="en-AU"/>
                    </w:rPr>
                  </w:pPr>
                  <w:r>
                    <w:rPr>
                      <w:sz w:val="20"/>
                    </w:rPr>
                    <w:t>99</w:t>
                  </w:r>
                  <w:r w:rsidR="00D2169F">
                    <w:rPr>
                      <w:sz w:val="20"/>
                    </w:rPr>
                    <w:t>99</w:t>
                  </w:r>
                  <w:r>
                    <w:rPr>
                      <w:sz w:val="20"/>
                    </w:rPr>
                    <w:t>%</w:t>
                  </w:r>
                </w:p>
              </w:tc>
            </w:tr>
            <w:tr w:rsidR="00850958" w:rsidRPr="003A1F60" w14:paraId="6EAABAE4" w14:textId="77777777" w:rsidTr="00D2169F">
              <w:trPr>
                <w:trHeight w:val="1267"/>
              </w:trPr>
              <w:tc>
                <w:tcPr>
                  <w:tcW w:w="8834" w:type="dxa"/>
                  <w:gridSpan w:val="3"/>
                  <w:shd w:val="clear" w:color="auto" w:fill="auto"/>
                </w:tcPr>
                <w:p w14:paraId="25B70BEE" w14:textId="77777777" w:rsidR="00850958" w:rsidRDefault="00850958" w:rsidP="00850958">
                  <w:pPr>
                    <w:jc w:val="both"/>
                    <w:rPr>
                      <w:b/>
                      <w:bCs/>
                      <w:sz w:val="20"/>
                      <w:lang w:eastAsia="en-AU"/>
                    </w:rPr>
                  </w:pPr>
                  <w:r>
                    <w:rPr>
                      <w:b/>
                      <w:bCs/>
                      <w:sz w:val="20"/>
                      <w:lang w:eastAsia="en-AU"/>
                    </w:rPr>
                    <w:t>Comment:</w:t>
                  </w:r>
                </w:p>
                <w:p w14:paraId="7A516314" w14:textId="77777777" w:rsidR="00850958" w:rsidRPr="002B21BC" w:rsidRDefault="00850958" w:rsidP="00850958">
                  <w:pPr>
                    <w:pStyle w:val="ListParagraph"/>
                    <w:numPr>
                      <w:ilvl w:val="0"/>
                      <w:numId w:val="38"/>
                    </w:numPr>
                    <w:contextualSpacing/>
                    <w:jc w:val="both"/>
                    <w:rPr>
                      <w:sz w:val="20"/>
                      <w:lang w:eastAsia="en-AU"/>
                    </w:rPr>
                  </w:pPr>
                  <w:r w:rsidRPr="002B21BC">
                    <w:rPr>
                      <w:sz w:val="20"/>
                      <w:lang w:eastAsia="en-AU"/>
                    </w:rPr>
                    <w:t>Thanks for the morning tea and lunch</w:t>
                  </w:r>
                </w:p>
                <w:p w14:paraId="1F52EA42" w14:textId="77777777" w:rsidR="00850958" w:rsidRPr="002B21BC" w:rsidRDefault="00850958" w:rsidP="00850958">
                  <w:pPr>
                    <w:pStyle w:val="ListParagraph"/>
                    <w:numPr>
                      <w:ilvl w:val="0"/>
                      <w:numId w:val="38"/>
                    </w:numPr>
                    <w:contextualSpacing/>
                    <w:jc w:val="both"/>
                    <w:rPr>
                      <w:sz w:val="20"/>
                      <w:lang w:eastAsia="en-AU"/>
                    </w:rPr>
                  </w:pPr>
                  <w:r w:rsidRPr="002B21BC">
                    <w:rPr>
                      <w:sz w:val="20"/>
                      <w:lang w:eastAsia="en-AU"/>
                    </w:rPr>
                    <w:t>Keep it up people, well done</w:t>
                  </w:r>
                </w:p>
                <w:p w14:paraId="4AF1A058" w14:textId="77777777" w:rsidR="00850958" w:rsidRDefault="00850958" w:rsidP="00850958">
                  <w:pPr>
                    <w:jc w:val="both"/>
                    <w:rPr>
                      <w:b/>
                      <w:bCs/>
                      <w:sz w:val="20"/>
                      <w:lang w:eastAsia="en-AU"/>
                    </w:rPr>
                  </w:pPr>
                  <w:r>
                    <w:rPr>
                      <w:b/>
                      <w:bCs/>
                      <w:sz w:val="20"/>
                      <w:lang w:eastAsia="en-AU"/>
                    </w:rPr>
                    <w:t>Even better if:</w:t>
                  </w:r>
                </w:p>
                <w:p w14:paraId="32A13CEA" w14:textId="77777777" w:rsidR="00850958" w:rsidRPr="003A1F60" w:rsidRDefault="00850958" w:rsidP="00850958">
                  <w:pPr>
                    <w:pStyle w:val="ListParagraph"/>
                    <w:numPr>
                      <w:ilvl w:val="0"/>
                      <w:numId w:val="39"/>
                    </w:numPr>
                    <w:contextualSpacing/>
                    <w:jc w:val="both"/>
                    <w:rPr>
                      <w:b/>
                      <w:bCs/>
                      <w:sz w:val="20"/>
                      <w:lang w:eastAsia="en-AU"/>
                    </w:rPr>
                  </w:pPr>
                  <w:r w:rsidRPr="002B21BC">
                    <w:rPr>
                      <w:sz w:val="20"/>
                      <w:lang w:eastAsia="en-AU"/>
                    </w:rPr>
                    <w:t>We received a timetable for the day before Monday morning</w:t>
                  </w:r>
                </w:p>
              </w:tc>
            </w:tr>
          </w:tbl>
          <w:p w14:paraId="17379F33" w14:textId="77777777" w:rsidR="00850958" w:rsidRDefault="00850958" w:rsidP="00850958"/>
          <w:p w14:paraId="7E8421BB" w14:textId="53FF5515" w:rsidR="00E0044E" w:rsidRDefault="00E0044E" w:rsidP="00F61130">
            <w:pPr>
              <w:rPr>
                <w:b/>
                <w:color w:val="000000" w:themeColor="text1"/>
              </w:rPr>
            </w:pPr>
            <w:r w:rsidRPr="00E0044E">
              <w:rPr>
                <w:bCs/>
                <w:color w:val="000000" w:themeColor="text1"/>
              </w:rPr>
              <w:t xml:space="preserve">These are fantastic </w:t>
            </w:r>
            <w:proofErr w:type="gramStart"/>
            <w:r w:rsidRPr="00E0044E">
              <w:rPr>
                <w:bCs/>
                <w:color w:val="000000" w:themeColor="text1"/>
              </w:rPr>
              <w:t>results</w:t>
            </w:r>
            <w:proofErr w:type="gramEnd"/>
            <w:r w:rsidRPr="00E0044E">
              <w:rPr>
                <w:bCs/>
                <w:color w:val="000000" w:themeColor="text1"/>
              </w:rPr>
              <w:t xml:space="preserve"> and we are very </w:t>
            </w:r>
            <w:r w:rsidR="00DF76D1" w:rsidRPr="00E0044E">
              <w:rPr>
                <w:bCs/>
                <w:color w:val="000000" w:themeColor="text1"/>
              </w:rPr>
              <w:t>pleased, however</w:t>
            </w:r>
            <w:r w:rsidRPr="00E0044E">
              <w:rPr>
                <w:bCs/>
                <w:color w:val="000000" w:themeColor="text1"/>
              </w:rPr>
              <w:t>, we will always strive to improve on these.</w:t>
            </w:r>
          </w:p>
          <w:p w14:paraId="10BB2944" w14:textId="5CF0B02A" w:rsidR="0006331C" w:rsidRPr="00F61130" w:rsidRDefault="0006331C" w:rsidP="0006331C">
            <w:pPr>
              <w:jc w:val="center"/>
              <w:rPr>
                <w:b/>
                <w:color w:val="000000" w:themeColor="text1"/>
              </w:rPr>
            </w:pPr>
          </w:p>
        </w:tc>
      </w:tr>
    </w:tbl>
    <w:p w14:paraId="703A5A0A" w14:textId="77777777" w:rsidR="00A97649" w:rsidRDefault="00A97649"/>
    <w:p w14:paraId="6C37CB63" w14:textId="77777777" w:rsidR="00A97649" w:rsidRDefault="00A97649"/>
    <w:p w14:paraId="7A078EBB" w14:textId="77777777" w:rsidR="00A97649" w:rsidRDefault="00A97649"/>
    <w:p w14:paraId="62D03CD8" w14:textId="77777777" w:rsidR="00A97649" w:rsidRDefault="00A97649"/>
    <w:p w14:paraId="78AA56B4" w14:textId="77777777" w:rsidR="0006331C" w:rsidRDefault="0006331C">
      <w:pPr>
        <w:sectPr w:rsidR="0006331C" w:rsidSect="0010491A">
          <w:headerReference w:type="first" r:id="rId34"/>
          <w:footerReference w:type="first" r:id="rId35"/>
          <w:pgSz w:w="11906" w:h="16838"/>
          <w:pgMar w:top="567" w:right="1418" w:bottom="1418" w:left="1418" w:header="567" w:footer="454" w:gutter="0"/>
          <w:cols w:space="708"/>
          <w:docGrid w:linePitch="360"/>
        </w:sectPr>
      </w:pPr>
    </w:p>
    <w:p w14:paraId="16CCA1B6" w14:textId="77777777" w:rsidR="0006331C" w:rsidRPr="0006331C" w:rsidRDefault="0006331C" w:rsidP="0006331C">
      <w:pPr>
        <w:jc w:val="center"/>
        <w:rPr>
          <w:b/>
          <w:bCs/>
          <w:u w:val="single"/>
        </w:rPr>
      </w:pPr>
      <w:r w:rsidRPr="0006331C">
        <w:rPr>
          <w:b/>
          <w:bCs/>
          <w:u w:val="single"/>
        </w:rPr>
        <w:lastRenderedPageBreak/>
        <w:t>BUSINESS PLAN REVIEW</w:t>
      </w:r>
    </w:p>
    <w:p w14:paraId="4DE71D73" w14:textId="77777777" w:rsidR="00A97649" w:rsidRDefault="00A97649"/>
    <w:tbl>
      <w:tblPr>
        <w:tblStyle w:val="TableGrid"/>
        <w:tblpPr w:leftFromText="180" w:rightFromText="180" w:vertAnchor="page" w:horzAnchor="margin" w:tblpY="1516"/>
        <w:tblW w:w="15639" w:type="dxa"/>
        <w:tblLayout w:type="fixed"/>
        <w:tblLook w:val="04A0" w:firstRow="1" w:lastRow="0" w:firstColumn="1" w:lastColumn="0" w:noHBand="0" w:noVBand="1"/>
      </w:tblPr>
      <w:tblGrid>
        <w:gridCol w:w="335"/>
        <w:gridCol w:w="780"/>
        <w:gridCol w:w="2337"/>
        <w:gridCol w:w="2340"/>
        <w:gridCol w:w="5543"/>
        <w:gridCol w:w="4304"/>
      </w:tblGrid>
      <w:tr w:rsidR="00CA6260" w:rsidRPr="00964C67" w14:paraId="50DC108D" w14:textId="77777777" w:rsidTr="00F23BD4">
        <w:trPr>
          <w:trHeight w:val="684"/>
        </w:trPr>
        <w:tc>
          <w:tcPr>
            <w:tcW w:w="3452" w:type="dxa"/>
            <w:gridSpan w:val="3"/>
            <w:shd w:val="clear" w:color="auto" w:fill="002060"/>
            <w:vAlign w:val="center"/>
          </w:tcPr>
          <w:p w14:paraId="7704BD99" w14:textId="77777777" w:rsidR="00CA6260" w:rsidRPr="00964C67" w:rsidRDefault="00CA6260" w:rsidP="00F23BD4">
            <w:pPr>
              <w:jc w:val="center"/>
              <w:rPr>
                <w:b/>
                <w:sz w:val="40"/>
                <w:szCs w:val="40"/>
              </w:rPr>
            </w:pPr>
            <w:r>
              <w:rPr>
                <w:b/>
                <w:sz w:val="40"/>
                <w:szCs w:val="40"/>
              </w:rPr>
              <w:t>Business Plan Foci</w:t>
            </w:r>
          </w:p>
        </w:tc>
        <w:tc>
          <w:tcPr>
            <w:tcW w:w="2340" w:type="dxa"/>
            <w:shd w:val="clear" w:color="auto" w:fill="002060"/>
            <w:vAlign w:val="center"/>
          </w:tcPr>
          <w:p w14:paraId="0BEA87BA" w14:textId="77777777" w:rsidR="00CA6260" w:rsidRPr="00964C67" w:rsidRDefault="00CA6260" w:rsidP="00F23BD4">
            <w:pPr>
              <w:jc w:val="center"/>
              <w:rPr>
                <w:b/>
                <w:sz w:val="40"/>
                <w:szCs w:val="40"/>
              </w:rPr>
            </w:pPr>
            <w:r>
              <w:rPr>
                <w:b/>
                <w:sz w:val="40"/>
                <w:szCs w:val="40"/>
              </w:rPr>
              <w:t>How are we going?</w:t>
            </w:r>
          </w:p>
        </w:tc>
        <w:tc>
          <w:tcPr>
            <w:tcW w:w="5543" w:type="dxa"/>
            <w:shd w:val="clear" w:color="auto" w:fill="002060"/>
            <w:vAlign w:val="center"/>
          </w:tcPr>
          <w:p w14:paraId="3F65A8D6" w14:textId="77777777" w:rsidR="00CA6260" w:rsidRPr="007A1D95" w:rsidRDefault="00CA6260" w:rsidP="00F23BD4">
            <w:pPr>
              <w:jc w:val="center"/>
              <w:rPr>
                <w:b/>
                <w:color w:val="FFFFFF" w:themeColor="background1"/>
                <w:sz w:val="40"/>
                <w:szCs w:val="40"/>
              </w:rPr>
            </w:pPr>
            <w:r w:rsidRPr="007A1D95">
              <w:rPr>
                <w:b/>
                <w:color w:val="FFFFFF" w:themeColor="background1"/>
                <w:sz w:val="40"/>
                <w:szCs w:val="40"/>
              </w:rPr>
              <w:t>How do we know?</w:t>
            </w:r>
          </w:p>
        </w:tc>
        <w:tc>
          <w:tcPr>
            <w:tcW w:w="4304" w:type="dxa"/>
            <w:shd w:val="clear" w:color="auto" w:fill="002060"/>
            <w:vAlign w:val="center"/>
          </w:tcPr>
          <w:p w14:paraId="3A0AF169" w14:textId="239682DD" w:rsidR="00CA6260" w:rsidRPr="007A1D95" w:rsidRDefault="00CA6260" w:rsidP="00CA6260">
            <w:pPr>
              <w:ind w:left="-2466" w:right="656" w:firstLine="2466"/>
              <w:jc w:val="center"/>
              <w:rPr>
                <w:b/>
                <w:color w:val="FFFFFF" w:themeColor="background1"/>
                <w:sz w:val="40"/>
                <w:szCs w:val="40"/>
              </w:rPr>
            </w:pPr>
            <w:r>
              <w:rPr>
                <w:b/>
                <w:color w:val="FFFFFF" w:themeColor="background1"/>
                <w:sz w:val="40"/>
                <w:szCs w:val="40"/>
              </w:rPr>
              <w:t>Where to next?</w:t>
            </w:r>
          </w:p>
        </w:tc>
      </w:tr>
      <w:tr w:rsidR="00CA6260" w:rsidRPr="007A1D95" w14:paraId="489D8144" w14:textId="77777777" w:rsidTr="00F23BD4">
        <w:trPr>
          <w:trHeight w:val="1245"/>
        </w:trPr>
        <w:tc>
          <w:tcPr>
            <w:tcW w:w="335" w:type="dxa"/>
            <w:vMerge w:val="restart"/>
            <w:shd w:val="clear" w:color="auto" w:fill="002060"/>
            <w:textDirection w:val="btLr"/>
          </w:tcPr>
          <w:p w14:paraId="2573CF09" w14:textId="77777777" w:rsidR="00CA6260" w:rsidRPr="007A1D95" w:rsidRDefault="00CA6260" w:rsidP="00F23BD4">
            <w:pPr>
              <w:ind w:left="113" w:right="113"/>
              <w:jc w:val="center"/>
              <w:rPr>
                <w:b/>
                <w:sz w:val="16"/>
                <w:szCs w:val="16"/>
              </w:rPr>
            </w:pPr>
            <w:r w:rsidRPr="007A1D95">
              <w:rPr>
                <w:b/>
                <w:sz w:val="16"/>
                <w:szCs w:val="16"/>
              </w:rPr>
              <w:t>Improvement Areas Identified</w:t>
            </w:r>
          </w:p>
          <w:p w14:paraId="66DA4FA1" w14:textId="77777777" w:rsidR="00CA6260" w:rsidRPr="007A1D95" w:rsidRDefault="00CA6260" w:rsidP="00F23BD4">
            <w:pPr>
              <w:ind w:left="113" w:right="113"/>
              <w:jc w:val="center"/>
              <w:rPr>
                <w:b/>
                <w:sz w:val="16"/>
                <w:szCs w:val="16"/>
              </w:rPr>
            </w:pPr>
          </w:p>
        </w:tc>
        <w:tc>
          <w:tcPr>
            <w:tcW w:w="780" w:type="dxa"/>
            <w:vMerge w:val="restart"/>
            <w:shd w:val="clear" w:color="auto" w:fill="002060"/>
            <w:textDirection w:val="btLr"/>
            <w:vAlign w:val="center"/>
          </w:tcPr>
          <w:p w14:paraId="602DB8A4" w14:textId="77777777" w:rsidR="00CA6260" w:rsidRPr="007A1D95" w:rsidRDefault="00CA6260" w:rsidP="00F23BD4">
            <w:pPr>
              <w:ind w:left="113" w:right="113"/>
              <w:jc w:val="center"/>
              <w:rPr>
                <w:b/>
                <w:sz w:val="16"/>
                <w:szCs w:val="16"/>
              </w:rPr>
            </w:pPr>
          </w:p>
          <w:p w14:paraId="55114DA9" w14:textId="77777777" w:rsidR="00CA6260" w:rsidRPr="007A1D95" w:rsidRDefault="00CA6260" w:rsidP="00F23BD4">
            <w:pPr>
              <w:ind w:left="113" w:right="113"/>
              <w:jc w:val="center"/>
              <w:rPr>
                <w:b/>
                <w:sz w:val="16"/>
                <w:szCs w:val="16"/>
              </w:rPr>
            </w:pPr>
            <w:r w:rsidRPr="007A1D95">
              <w:rPr>
                <w:b/>
                <w:sz w:val="16"/>
                <w:szCs w:val="16"/>
              </w:rPr>
              <w:t>RELATIONSHIPS AND PARTNERSHIPS</w:t>
            </w:r>
          </w:p>
        </w:tc>
        <w:tc>
          <w:tcPr>
            <w:tcW w:w="2337" w:type="dxa"/>
            <w:vAlign w:val="center"/>
          </w:tcPr>
          <w:p w14:paraId="13DD1D52" w14:textId="77777777" w:rsidR="00CA6260" w:rsidRPr="007A1D95" w:rsidRDefault="00CA6260" w:rsidP="00F23BD4">
            <w:pPr>
              <w:rPr>
                <w:b/>
                <w:bCs/>
                <w:sz w:val="16"/>
                <w:szCs w:val="16"/>
              </w:rPr>
            </w:pPr>
          </w:p>
          <w:p w14:paraId="24BA8CDC" w14:textId="77777777" w:rsidR="00CA6260" w:rsidRPr="007A1D95" w:rsidRDefault="00CA6260" w:rsidP="00F23BD4">
            <w:pPr>
              <w:rPr>
                <w:b/>
                <w:bCs/>
                <w:sz w:val="16"/>
                <w:szCs w:val="16"/>
              </w:rPr>
            </w:pPr>
            <w:r w:rsidRPr="007A1D95">
              <w:rPr>
                <w:b/>
                <w:bCs/>
                <w:sz w:val="16"/>
                <w:szCs w:val="16"/>
              </w:rPr>
              <w:t xml:space="preserve">Develop opportunities for Collaboration between staff. </w:t>
            </w:r>
          </w:p>
          <w:p w14:paraId="23BAA4FF" w14:textId="77777777" w:rsidR="00CA6260" w:rsidRPr="007A1D95" w:rsidRDefault="00CA6260" w:rsidP="00F23BD4">
            <w:pPr>
              <w:rPr>
                <w:b/>
                <w:bCs/>
                <w:sz w:val="16"/>
                <w:szCs w:val="16"/>
              </w:rPr>
            </w:pPr>
          </w:p>
          <w:p w14:paraId="4A5892A4" w14:textId="77777777" w:rsidR="00CA6260" w:rsidRPr="007A1D95" w:rsidRDefault="00CA6260" w:rsidP="00F23BD4">
            <w:pPr>
              <w:rPr>
                <w:b/>
                <w:bCs/>
                <w:sz w:val="16"/>
                <w:szCs w:val="16"/>
              </w:rPr>
            </w:pPr>
          </w:p>
        </w:tc>
        <w:tc>
          <w:tcPr>
            <w:tcW w:w="2340" w:type="dxa"/>
            <w:shd w:val="clear" w:color="auto" w:fill="92D050"/>
          </w:tcPr>
          <w:p w14:paraId="42FE8CC6" w14:textId="77777777" w:rsidR="00CA6260" w:rsidRPr="007A1D95" w:rsidRDefault="00CA6260" w:rsidP="00F23BD4">
            <w:pPr>
              <w:jc w:val="right"/>
              <w:rPr>
                <w:b/>
                <w:sz w:val="16"/>
                <w:szCs w:val="16"/>
              </w:rPr>
            </w:pPr>
          </w:p>
        </w:tc>
        <w:tc>
          <w:tcPr>
            <w:tcW w:w="5543" w:type="dxa"/>
          </w:tcPr>
          <w:p w14:paraId="3A6B50B0" w14:textId="77777777" w:rsidR="00CA6260" w:rsidRPr="00CA6260" w:rsidRDefault="00CA6260" w:rsidP="00CA6260">
            <w:pPr>
              <w:rPr>
                <w:bCs/>
                <w:sz w:val="16"/>
                <w:szCs w:val="16"/>
              </w:rPr>
            </w:pPr>
          </w:p>
          <w:p w14:paraId="420331BA" w14:textId="77777777" w:rsidR="00CA6260" w:rsidRPr="00CA6260" w:rsidRDefault="00CA6260" w:rsidP="00CA6260">
            <w:pPr>
              <w:rPr>
                <w:bCs/>
                <w:sz w:val="16"/>
                <w:szCs w:val="16"/>
              </w:rPr>
            </w:pPr>
            <w:r w:rsidRPr="00CA6260">
              <w:rPr>
                <w:bCs/>
                <w:sz w:val="16"/>
                <w:szCs w:val="16"/>
              </w:rPr>
              <w:t>PLC’S Literacy and Numeracy to make plans for each term</w:t>
            </w:r>
          </w:p>
          <w:p w14:paraId="0F97727B" w14:textId="77777777" w:rsidR="00CA6260" w:rsidRPr="00CA6260" w:rsidRDefault="00CA6260" w:rsidP="00CA6260">
            <w:pPr>
              <w:rPr>
                <w:bCs/>
                <w:sz w:val="16"/>
                <w:szCs w:val="16"/>
              </w:rPr>
            </w:pPr>
            <w:r w:rsidRPr="00CA6260">
              <w:rPr>
                <w:bCs/>
                <w:sz w:val="16"/>
                <w:szCs w:val="16"/>
              </w:rPr>
              <w:t>Staff offered opportunity to undertake professional learning together</w:t>
            </w:r>
          </w:p>
          <w:p w14:paraId="400F9E38" w14:textId="73F1AE2F" w:rsidR="00CA6260" w:rsidRPr="00CA6260" w:rsidRDefault="00CA6260" w:rsidP="00CA6260">
            <w:pPr>
              <w:rPr>
                <w:bCs/>
                <w:sz w:val="16"/>
                <w:szCs w:val="16"/>
              </w:rPr>
            </w:pPr>
            <w:r w:rsidRPr="00CA6260">
              <w:rPr>
                <w:bCs/>
                <w:sz w:val="16"/>
                <w:szCs w:val="16"/>
              </w:rPr>
              <w:t>Use of morning fitness ha</w:t>
            </w:r>
            <w:r w:rsidR="002220E1">
              <w:rPr>
                <w:bCs/>
                <w:sz w:val="16"/>
                <w:szCs w:val="16"/>
              </w:rPr>
              <w:t>s</w:t>
            </w:r>
            <w:r w:rsidRPr="00CA6260">
              <w:rPr>
                <w:bCs/>
                <w:sz w:val="16"/>
                <w:szCs w:val="16"/>
              </w:rPr>
              <w:t xml:space="preserve"> allowed us to have more common </w:t>
            </w:r>
            <w:proofErr w:type="spellStart"/>
            <w:r w:rsidRPr="00CA6260">
              <w:rPr>
                <w:bCs/>
                <w:sz w:val="16"/>
                <w:szCs w:val="16"/>
              </w:rPr>
              <w:t>dott</w:t>
            </w:r>
            <w:proofErr w:type="spellEnd"/>
          </w:p>
        </w:tc>
        <w:tc>
          <w:tcPr>
            <w:tcW w:w="4304" w:type="dxa"/>
          </w:tcPr>
          <w:p w14:paraId="32359366" w14:textId="77777777" w:rsidR="00CA6260" w:rsidRPr="00CA6260" w:rsidRDefault="00CA6260" w:rsidP="00CA6260">
            <w:pPr>
              <w:ind w:right="4900"/>
              <w:rPr>
                <w:bCs/>
                <w:sz w:val="16"/>
                <w:szCs w:val="16"/>
              </w:rPr>
            </w:pPr>
          </w:p>
          <w:p w14:paraId="4C648DB7" w14:textId="77777777" w:rsidR="00CA6260" w:rsidRPr="00CA6260" w:rsidRDefault="00CA6260" w:rsidP="00CA6260">
            <w:pPr>
              <w:rPr>
                <w:bCs/>
                <w:sz w:val="16"/>
                <w:szCs w:val="16"/>
              </w:rPr>
            </w:pPr>
            <w:r w:rsidRPr="00CA6260">
              <w:rPr>
                <w:bCs/>
                <w:sz w:val="16"/>
                <w:szCs w:val="16"/>
              </w:rPr>
              <w:t xml:space="preserve">Ensure staff have common literacy and numeracy block and then timetabled </w:t>
            </w:r>
            <w:proofErr w:type="spellStart"/>
            <w:r w:rsidRPr="00CA6260">
              <w:rPr>
                <w:bCs/>
                <w:sz w:val="16"/>
                <w:szCs w:val="16"/>
              </w:rPr>
              <w:t>dott</w:t>
            </w:r>
            <w:proofErr w:type="spellEnd"/>
            <w:r w:rsidRPr="00CA6260">
              <w:rPr>
                <w:bCs/>
                <w:sz w:val="16"/>
                <w:szCs w:val="16"/>
              </w:rPr>
              <w:t xml:space="preserve"> to discuss this</w:t>
            </w:r>
          </w:p>
        </w:tc>
      </w:tr>
      <w:tr w:rsidR="00CA6260" w:rsidRPr="007A1D95" w14:paraId="16B6BB31" w14:textId="77777777" w:rsidTr="00F23BD4">
        <w:trPr>
          <w:trHeight w:val="1232"/>
        </w:trPr>
        <w:tc>
          <w:tcPr>
            <w:tcW w:w="335" w:type="dxa"/>
            <w:vMerge/>
            <w:shd w:val="clear" w:color="auto" w:fill="002060"/>
            <w:textDirection w:val="btLr"/>
          </w:tcPr>
          <w:p w14:paraId="5D74FB19" w14:textId="77777777" w:rsidR="00CA6260" w:rsidRPr="007A1D95" w:rsidRDefault="00CA6260" w:rsidP="00F23BD4">
            <w:pPr>
              <w:ind w:left="113" w:right="113"/>
              <w:jc w:val="center"/>
              <w:rPr>
                <w:b/>
                <w:sz w:val="16"/>
                <w:szCs w:val="16"/>
              </w:rPr>
            </w:pPr>
          </w:p>
        </w:tc>
        <w:tc>
          <w:tcPr>
            <w:tcW w:w="780" w:type="dxa"/>
            <w:vMerge/>
            <w:shd w:val="clear" w:color="auto" w:fill="002060"/>
            <w:textDirection w:val="btLr"/>
          </w:tcPr>
          <w:p w14:paraId="6BD1CF69" w14:textId="77777777" w:rsidR="00CA6260" w:rsidRPr="007A1D95" w:rsidRDefault="00CA6260" w:rsidP="00F23BD4">
            <w:pPr>
              <w:ind w:left="113" w:right="113"/>
              <w:rPr>
                <w:b/>
                <w:sz w:val="16"/>
                <w:szCs w:val="16"/>
              </w:rPr>
            </w:pPr>
          </w:p>
        </w:tc>
        <w:tc>
          <w:tcPr>
            <w:tcW w:w="2337" w:type="dxa"/>
            <w:vAlign w:val="center"/>
          </w:tcPr>
          <w:p w14:paraId="6B0EED79" w14:textId="77777777" w:rsidR="00CA6260" w:rsidRPr="007A1D95" w:rsidRDefault="00CA6260" w:rsidP="00F23BD4">
            <w:pPr>
              <w:rPr>
                <w:b/>
                <w:bCs/>
                <w:sz w:val="16"/>
                <w:szCs w:val="16"/>
              </w:rPr>
            </w:pPr>
          </w:p>
          <w:p w14:paraId="76CF974D" w14:textId="46B5A394" w:rsidR="00CA6260" w:rsidRPr="007A1D95" w:rsidRDefault="00CA6260" w:rsidP="00F23BD4">
            <w:pPr>
              <w:rPr>
                <w:b/>
                <w:bCs/>
                <w:sz w:val="16"/>
                <w:szCs w:val="16"/>
              </w:rPr>
            </w:pPr>
            <w:r w:rsidRPr="007A1D95">
              <w:rPr>
                <w:b/>
                <w:bCs/>
                <w:sz w:val="16"/>
                <w:szCs w:val="16"/>
              </w:rPr>
              <w:t xml:space="preserve">School Community satisfaction feedback is sought and acted on. </w:t>
            </w:r>
          </w:p>
          <w:p w14:paraId="14EC4EED" w14:textId="77777777" w:rsidR="00CA6260" w:rsidRPr="007A1D95" w:rsidRDefault="00CA6260" w:rsidP="00F23BD4">
            <w:pPr>
              <w:rPr>
                <w:b/>
                <w:bCs/>
                <w:sz w:val="16"/>
                <w:szCs w:val="16"/>
              </w:rPr>
            </w:pPr>
          </w:p>
        </w:tc>
        <w:tc>
          <w:tcPr>
            <w:tcW w:w="2340" w:type="dxa"/>
            <w:shd w:val="clear" w:color="auto" w:fill="FFC000"/>
          </w:tcPr>
          <w:p w14:paraId="489C8794" w14:textId="77777777" w:rsidR="00CA6260" w:rsidRPr="007A1D95" w:rsidRDefault="00CA6260" w:rsidP="00F23BD4">
            <w:pPr>
              <w:jc w:val="center"/>
              <w:rPr>
                <w:b/>
                <w:sz w:val="16"/>
                <w:szCs w:val="16"/>
              </w:rPr>
            </w:pPr>
          </w:p>
        </w:tc>
        <w:tc>
          <w:tcPr>
            <w:tcW w:w="5543" w:type="dxa"/>
          </w:tcPr>
          <w:p w14:paraId="380A1C6C" w14:textId="77777777" w:rsidR="00CA6260" w:rsidRPr="00CA6260" w:rsidRDefault="00CA6260" w:rsidP="00CA6260">
            <w:pPr>
              <w:rPr>
                <w:bCs/>
                <w:sz w:val="16"/>
                <w:szCs w:val="16"/>
              </w:rPr>
            </w:pPr>
            <w:r w:rsidRPr="00CA6260">
              <w:rPr>
                <w:bCs/>
                <w:sz w:val="16"/>
                <w:szCs w:val="16"/>
              </w:rPr>
              <w:t>Parent contact made during open days, such as Meet and Greet and Learning Journeys.  .</w:t>
            </w:r>
          </w:p>
        </w:tc>
        <w:tc>
          <w:tcPr>
            <w:tcW w:w="4304" w:type="dxa"/>
          </w:tcPr>
          <w:p w14:paraId="76F12509" w14:textId="77777777" w:rsidR="00CA6260" w:rsidRPr="00CA6260" w:rsidRDefault="00CA6260" w:rsidP="00CA6260">
            <w:pPr>
              <w:rPr>
                <w:bCs/>
                <w:sz w:val="16"/>
                <w:szCs w:val="16"/>
              </w:rPr>
            </w:pPr>
            <w:r w:rsidRPr="00CA6260">
              <w:rPr>
                <w:bCs/>
                <w:sz w:val="16"/>
                <w:szCs w:val="16"/>
              </w:rPr>
              <w:t>Carried out when NSSO is sought Formal responses in 2025</w:t>
            </w:r>
          </w:p>
          <w:p w14:paraId="1C26C741" w14:textId="77777777" w:rsidR="00CA6260" w:rsidRPr="00CA6260" w:rsidRDefault="00CA6260" w:rsidP="00CA6260">
            <w:pPr>
              <w:rPr>
                <w:bCs/>
                <w:sz w:val="16"/>
                <w:szCs w:val="16"/>
              </w:rPr>
            </w:pPr>
          </w:p>
        </w:tc>
      </w:tr>
      <w:tr w:rsidR="00CA6260" w:rsidRPr="007A1D95" w14:paraId="356FC61F" w14:textId="77777777" w:rsidTr="00F23BD4">
        <w:trPr>
          <w:trHeight w:val="1236"/>
        </w:trPr>
        <w:tc>
          <w:tcPr>
            <w:tcW w:w="335" w:type="dxa"/>
            <w:vMerge/>
            <w:shd w:val="clear" w:color="auto" w:fill="002060"/>
            <w:textDirection w:val="btLr"/>
          </w:tcPr>
          <w:p w14:paraId="7B381193" w14:textId="77777777" w:rsidR="00CA6260" w:rsidRPr="007A1D95" w:rsidRDefault="00CA6260" w:rsidP="00F23BD4">
            <w:pPr>
              <w:ind w:left="113" w:right="113"/>
              <w:jc w:val="center"/>
              <w:rPr>
                <w:b/>
                <w:sz w:val="16"/>
                <w:szCs w:val="16"/>
              </w:rPr>
            </w:pPr>
          </w:p>
        </w:tc>
        <w:tc>
          <w:tcPr>
            <w:tcW w:w="780" w:type="dxa"/>
            <w:vMerge/>
            <w:shd w:val="clear" w:color="auto" w:fill="002060"/>
            <w:textDirection w:val="btLr"/>
          </w:tcPr>
          <w:p w14:paraId="31073F3F" w14:textId="77777777" w:rsidR="00CA6260" w:rsidRPr="007A1D95" w:rsidRDefault="00CA6260" w:rsidP="00F23BD4">
            <w:pPr>
              <w:ind w:left="113" w:right="113"/>
              <w:rPr>
                <w:b/>
                <w:sz w:val="16"/>
                <w:szCs w:val="16"/>
              </w:rPr>
            </w:pPr>
          </w:p>
        </w:tc>
        <w:tc>
          <w:tcPr>
            <w:tcW w:w="2337" w:type="dxa"/>
            <w:vAlign w:val="center"/>
          </w:tcPr>
          <w:p w14:paraId="7E121DB0" w14:textId="77777777" w:rsidR="00CA6260" w:rsidRPr="007A1D95" w:rsidRDefault="00CA6260" w:rsidP="00F23BD4">
            <w:pPr>
              <w:rPr>
                <w:b/>
                <w:bCs/>
                <w:sz w:val="16"/>
                <w:szCs w:val="16"/>
              </w:rPr>
            </w:pPr>
          </w:p>
          <w:p w14:paraId="1809E5EC" w14:textId="77777777" w:rsidR="00CA6260" w:rsidRPr="007A1D95" w:rsidRDefault="00CA6260" w:rsidP="00F23BD4">
            <w:pPr>
              <w:rPr>
                <w:b/>
                <w:bCs/>
                <w:sz w:val="16"/>
                <w:szCs w:val="16"/>
              </w:rPr>
            </w:pPr>
            <w:r w:rsidRPr="007A1D95">
              <w:rPr>
                <w:b/>
                <w:bCs/>
                <w:sz w:val="16"/>
                <w:szCs w:val="16"/>
              </w:rPr>
              <w:t xml:space="preserve">The Board fulfils its role in supporting school governance. </w:t>
            </w:r>
          </w:p>
          <w:p w14:paraId="4EC6414F" w14:textId="77777777" w:rsidR="00CA6260" w:rsidRPr="007A1D95" w:rsidRDefault="00CA6260" w:rsidP="00F23BD4">
            <w:pPr>
              <w:rPr>
                <w:b/>
                <w:bCs/>
                <w:sz w:val="16"/>
                <w:szCs w:val="16"/>
              </w:rPr>
            </w:pPr>
          </w:p>
          <w:p w14:paraId="26C464D8" w14:textId="77777777" w:rsidR="00CA6260" w:rsidRPr="007A1D95" w:rsidRDefault="00CA6260" w:rsidP="00F23BD4">
            <w:pPr>
              <w:rPr>
                <w:b/>
                <w:bCs/>
                <w:sz w:val="16"/>
                <w:szCs w:val="16"/>
              </w:rPr>
            </w:pPr>
          </w:p>
        </w:tc>
        <w:tc>
          <w:tcPr>
            <w:tcW w:w="2340" w:type="dxa"/>
            <w:shd w:val="clear" w:color="auto" w:fill="92D050"/>
          </w:tcPr>
          <w:p w14:paraId="575D7095" w14:textId="77777777" w:rsidR="00CA6260" w:rsidRPr="007A1D95" w:rsidRDefault="00CA6260" w:rsidP="00F23BD4">
            <w:pPr>
              <w:jc w:val="center"/>
              <w:rPr>
                <w:b/>
                <w:sz w:val="16"/>
                <w:szCs w:val="16"/>
              </w:rPr>
            </w:pPr>
          </w:p>
        </w:tc>
        <w:tc>
          <w:tcPr>
            <w:tcW w:w="5543" w:type="dxa"/>
          </w:tcPr>
          <w:p w14:paraId="36B4F439" w14:textId="77777777" w:rsidR="00CA6260" w:rsidRPr="00CA6260" w:rsidRDefault="00CA6260" w:rsidP="00CA6260">
            <w:pPr>
              <w:rPr>
                <w:bCs/>
                <w:sz w:val="16"/>
                <w:szCs w:val="16"/>
              </w:rPr>
            </w:pPr>
            <w:r w:rsidRPr="00CA6260">
              <w:rPr>
                <w:bCs/>
                <w:sz w:val="16"/>
                <w:szCs w:val="16"/>
              </w:rPr>
              <w:t>Board has roles and responsibilities and continues to support school governance with policies and procedures</w:t>
            </w:r>
          </w:p>
        </w:tc>
        <w:tc>
          <w:tcPr>
            <w:tcW w:w="4304" w:type="dxa"/>
          </w:tcPr>
          <w:p w14:paraId="5709FE5B" w14:textId="77777777" w:rsidR="00CA6260" w:rsidRPr="00CA6260" w:rsidRDefault="00CA6260" w:rsidP="00CA6260">
            <w:pPr>
              <w:rPr>
                <w:bCs/>
                <w:sz w:val="16"/>
                <w:szCs w:val="16"/>
              </w:rPr>
            </w:pPr>
            <w:r w:rsidRPr="00CA6260">
              <w:rPr>
                <w:bCs/>
                <w:sz w:val="16"/>
                <w:szCs w:val="16"/>
              </w:rPr>
              <w:t>Continue to work closely with school board and board chair</w:t>
            </w:r>
          </w:p>
        </w:tc>
      </w:tr>
      <w:tr w:rsidR="00CA6260" w:rsidRPr="007A1D95" w14:paraId="69B6676C" w14:textId="77777777" w:rsidTr="00F23BD4">
        <w:trPr>
          <w:trHeight w:val="1241"/>
        </w:trPr>
        <w:tc>
          <w:tcPr>
            <w:tcW w:w="335" w:type="dxa"/>
            <w:vMerge/>
            <w:shd w:val="clear" w:color="auto" w:fill="002060"/>
            <w:textDirection w:val="btLr"/>
          </w:tcPr>
          <w:p w14:paraId="1C105DAB" w14:textId="77777777" w:rsidR="00CA6260" w:rsidRPr="007A1D95" w:rsidRDefault="00CA6260" w:rsidP="00F23BD4">
            <w:pPr>
              <w:ind w:left="113" w:right="113"/>
              <w:jc w:val="center"/>
              <w:rPr>
                <w:b/>
                <w:sz w:val="16"/>
                <w:szCs w:val="16"/>
              </w:rPr>
            </w:pPr>
          </w:p>
        </w:tc>
        <w:tc>
          <w:tcPr>
            <w:tcW w:w="780" w:type="dxa"/>
            <w:vMerge/>
            <w:shd w:val="clear" w:color="auto" w:fill="002060"/>
            <w:textDirection w:val="btLr"/>
          </w:tcPr>
          <w:p w14:paraId="3AE62AC2" w14:textId="77777777" w:rsidR="00CA6260" w:rsidRPr="007A1D95" w:rsidRDefault="00CA6260" w:rsidP="00F23BD4">
            <w:pPr>
              <w:ind w:left="113" w:right="113"/>
              <w:rPr>
                <w:b/>
                <w:sz w:val="16"/>
                <w:szCs w:val="16"/>
              </w:rPr>
            </w:pPr>
          </w:p>
        </w:tc>
        <w:tc>
          <w:tcPr>
            <w:tcW w:w="2337" w:type="dxa"/>
            <w:vAlign w:val="center"/>
          </w:tcPr>
          <w:p w14:paraId="2B0332D0" w14:textId="77777777" w:rsidR="00CA6260" w:rsidRPr="007A1D95" w:rsidRDefault="00CA6260" w:rsidP="00F23BD4">
            <w:pPr>
              <w:rPr>
                <w:b/>
                <w:bCs/>
                <w:sz w:val="16"/>
                <w:szCs w:val="16"/>
              </w:rPr>
            </w:pPr>
          </w:p>
          <w:p w14:paraId="34C12357" w14:textId="77777777" w:rsidR="00CA6260" w:rsidRPr="007A1D95" w:rsidRDefault="00CA6260" w:rsidP="00F23BD4">
            <w:pPr>
              <w:rPr>
                <w:b/>
                <w:bCs/>
                <w:sz w:val="16"/>
                <w:szCs w:val="16"/>
              </w:rPr>
            </w:pPr>
            <w:r w:rsidRPr="007A1D95">
              <w:rPr>
                <w:b/>
                <w:bCs/>
                <w:sz w:val="16"/>
                <w:szCs w:val="16"/>
              </w:rPr>
              <w:t>Community partnerships are sustainable.</w:t>
            </w:r>
          </w:p>
          <w:p w14:paraId="707588E9" w14:textId="77777777" w:rsidR="00CA6260" w:rsidRPr="007A1D95" w:rsidRDefault="00CA6260" w:rsidP="00F23BD4">
            <w:pPr>
              <w:rPr>
                <w:b/>
                <w:bCs/>
                <w:sz w:val="16"/>
                <w:szCs w:val="16"/>
              </w:rPr>
            </w:pPr>
          </w:p>
        </w:tc>
        <w:tc>
          <w:tcPr>
            <w:tcW w:w="2340" w:type="dxa"/>
            <w:shd w:val="clear" w:color="auto" w:fill="92D050"/>
          </w:tcPr>
          <w:p w14:paraId="68123759" w14:textId="77777777" w:rsidR="00CA6260" w:rsidRPr="007A1D95" w:rsidRDefault="00CA6260" w:rsidP="00F23BD4">
            <w:pPr>
              <w:jc w:val="center"/>
              <w:rPr>
                <w:b/>
                <w:sz w:val="16"/>
                <w:szCs w:val="16"/>
              </w:rPr>
            </w:pPr>
          </w:p>
        </w:tc>
        <w:tc>
          <w:tcPr>
            <w:tcW w:w="5543" w:type="dxa"/>
          </w:tcPr>
          <w:p w14:paraId="1DE22FF8" w14:textId="77777777" w:rsidR="00CA6260" w:rsidRPr="00CA6260" w:rsidRDefault="00CA6260" w:rsidP="00CA6260">
            <w:pPr>
              <w:rPr>
                <w:bCs/>
                <w:sz w:val="16"/>
                <w:szCs w:val="16"/>
              </w:rPr>
            </w:pPr>
            <w:r w:rsidRPr="00CA6260">
              <w:rPr>
                <w:bCs/>
                <w:sz w:val="16"/>
                <w:szCs w:val="16"/>
              </w:rPr>
              <w:t>STEM Day, Literacy Day, NAIDOC Day carried out with St Jo’s and MRPS, Clontarf Basketball Game, Country Week</w:t>
            </w:r>
          </w:p>
        </w:tc>
        <w:tc>
          <w:tcPr>
            <w:tcW w:w="4304" w:type="dxa"/>
          </w:tcPr>
          <w:p w14:paraId="09570062" w14:textId="77777777" w:rsidR="00CA6260" w:rsidRPr="00CA6260" w:rsidRDefault="00CA6260" w:rsidP="00CA6260">
            <w:pPr>
              <w:rPr>
                <w:bCs/>
                <w:sz w:val="16"/>
                <w:szCs w:val="16"/>
              </w:rPr>
            </w:pPr>
            <w:r w:rsidRPr="00CA6260">
              <w:rPr>
                <w:bCs/>
                <w:sz w:val="16"/>
                <w:szCs w:val="16"/>
              </w:rPr>
              <w:t>Continue to invite schools in the future, currently have MRPS coming for a SCITECH visit</w:t>
            </w:r>
          </w:p>
        </w:tc>
      </w:tr>
      <w:tr w:rsidR="00CA6260" w:rsidRPr="007A1D95" w14:paraId="4B92CE7D" w14:textId="77777777" w:rsidTr="00F23BD4">
        <w:trPr>
          <w:trHeight w:val="1525"/>
        </w:trPr>
        <w:tc>
          <w:tcPr>
            <w:tcW w:w="335" w:type="dxa"/>
            <w:vMerge/>
            <w:shd w:val="clear" w:color="auto" w:fill="002060"/>
            <w:textDirection w:val="btLr"/>
          </w:tcPr>
          <w:p w14:paraId="15AA8071" w14:textId="77777777" w:rsidR="00CA6260" w:rsidRPr="007A1D95" w:rsidRDefault="00CA6260" w:rsidP="00F23BD4">
            <w:pPr>
              <w:ind w:left="113" w:right="113"/>
              <w:jc w:val="center"/>
              <w:rPr>
                <w:b/>
                <w:sz w:val="16"/>
                <w:szCs w:val="16"/>
              </w:rPr>
            </w:pPr>
          </w:p>
        </w:tc>
        <w:tc>
          <w:tcPr>
            <w:tcW w:w="780" w:type="dxa"/>
            <w:vMerge w:val="restart"/>
            <w:shd w:val="clear" w:color="auto" w:fill="002060"/>
            <w:textDirection w:val="btLr"/>
            <w:vAlign w:val="center"/>
          </w:tcPr>
          <w:p w14:paraId="490E193C" w14:textId="77777777" w:rsidR="00CA6260" w:rsidRPr="007A1D95" w:rsidRDefault="00CA6260" w:rsidP="00F23BD4">
            <w:pPr>
              <w:ind w:left="113" w:right="113"/>
              <w:jc w:val="center"/>
              <w:rPr>
                <w:b/>
                <w:sz w:val="16"/>
                <w:szCs w:val="16"/>
              </w:rPr>
            </w:pPr>
            <w:r w:rsidRPr="007A1D95">
              <w:rPr>
                <w:b/>
                <w:sz w:val="16"/>
                <w:szCs w:val="16"/>
              </w:rPr>
              <w:t>LEARNING ENVIRONMENT</w:t>
            </w:r>
          </w:p>
        </w:tc>
        <w:tc>
          <w:tcPr>
            <w:tcW w:w="2337" w:type="dxa"/>
            <w:vAlign w:val="center"/>
          </w:tcPr>
          <w:p w14:paraId="3CEAF6C0" w14:textId="77777777" w:rsidR="00CA6260" w:rsidRPr="007A1D95" w:rsidRDefault="00CA6260" w:rsidP="00F23BD4">
            <w:pPr>
              <w:rPr>
                <w:b/>
                <w:bCs/>
                <w:sz w:val="16"/>
                <w:szCs w:val="16"/>
              </w:rPr>
            </w:pPr>
            <w:r w:rsidRPr="007A1D95">
              <w:rPr>
                <w:b/>
                <w:bCs/>
                <w:sz w:val="16"/>
                <w:szCs w:val="16"/>
              </w:rPr>
              <w:t>Establish a social and emotional program for students.</w:t>
            </w:r>
          </w:p>
          <w:p w14:paraId="1D09096E" w14:textId="77777777" w:rsidR="00CA6260" w:rsidRPr="007A1D95" w:rsidRDefault="00CA6260" w:rsidP="00F23BD4">
            <w:pPr>
              <w:rPr>
                <w:b/>
                <w:bCs/>
                <w:sz w:val="16"/>
                <w:szCs w:val="16"/>
              </w:rPr>
            </w:pPr>
          </w:p>
        </w:tc>
        <w:tc>
          <w:tcPr>
            <w:tcW w:w="2340" w:type="dxa"/>
            <w:shd w:val="clear" w:color="auto" w:fill="92D050"/>
          </w:tcPr>
          <w:p w14:paraId="7EBB8717" w14:textId="77777777" w:rsidR="00CA6260" w:rsidRPr="007A1D95" w:rsidRDefault="00CA6260" w:rsidP="00F23BD4">
            <w:pPr>
              <w:jc w:val="center"/>
              <w:rPr>
                <w:b/>
                <w:sz w:val="16"/>
                <w:szCs w:val="16"/>
              </w:rPr>
            </w:pPr>
          </w:p>
        </w:tc>
        <w:tc>
          <w:tcPr>
            <w:tcW w:w="5543" w:type="dxa"/>
          </w:tcPr>
          <w:p w14:paraId="7B3A7E27" w14:textId="77777777" w:rsidR="00CA6260" w:rsidRPr="00CA6260" w:rsidRDefault="00CA6260" w:rsidP="00CA6260">
            <w:pPr>
              <w:rPr>
                <w:bCs/>
                <w:sz w:val="16"/>
                <w:szCs w:val="16"/>
              </w:rPr>
            </w:pPr>
          </w:p>
          <w:p w14:paraId="0E06A7AA" w14:textId="77777777" w:rsidR="00CA6260" w:rsidRPr="00CA6260" w:rsidRDefault="00CA6260" w:rsidP="00CA6260">
            <w:pPr>
              <w:rPr>
                <w:bCs/>
                <w:sz w:val="16"/>
                <w:szCs w:val="16"/>
              </w:rPr>
            </w:pPr>
            <w:r w:rsidRPr="00CA6260">
              <w:rPr>
                <w:bCs/>
                <w:color w:val="222222"/>
                <w:sz w:val="16"/>
                <w:szCs w:val="16"/>
              </w:rPr>
              <w:t>Schools helps build critical social and emotional skills, create positive, safe and supportive learning environments, and significantly reduce bullying in both primary and secondary schools.</w:t>
            </w:r>
          </w:p>
        </w:tc>
        <w:tc>
          <w:tcPr>
            <w:tcW w:w="4304" w:type="dxa"/>
          </w:tcPr>
          <w:p w14:paraId="305AE439" w14:textId="77777777" w:rsidR="00CA6260" w:rsidRPr="00CA6260" w:rsidRDefault="00CA6260" w:rsidP="00CA6260">
            <w:pPr>
              <w:rPr>
                <w:bCs/>
                <w:sz w:val="16"/>
                <w:szCs w:val="16"/>
              </w:rPr>
            </w:pPr>
          </w:p>
          <w:p w14:paraId="29F232C7" w14:textId="77777777" w:rsidR="00CA6260" w:rsidRPr="00CA6260" w:rsidRDefault="00CA6260" w:rsidP="00CA6260">
            <w:pPr>
              <w:rPr>
                <w:bCs/>
                <w:sz w:val="16"/>
                <w:szCs w:val="16"/>
              </w:rPr>
            </w:pPr>
            <w:r w:rsidRPr="00CA6260">
              <w:rPr>
                <w:bCs/>
                <w:sz w:val="16"/>
                <w:szCs w:val="16"/>
              </w:rPr>
              <w:t>Continue to build on Friendly Schools using SEW Data to support</w:t>
            </w:r>
          </w:p>
        </w:tc>
      </w:tr>
      <w:tr w:rsidR="00CA6260" w:rsidRPr="007A1D95" w14:paraId="78BCC747" w14:textId="77777777" w:rsidTr="00F23BD4">
        <w:trPr>
          <w:trHeight w:val="1544"/>
        </w:trPr>
        <w:tc>
          <w:tcPr>
            <w:tcW w:w="335" w:type="dxa"/>
            <w:vMerge/>
            <w:shd w:val="clear" w:color="auto" w:fill="002060"/>
            <w:textDirection w:val="btLr"/>
          </w:tcPr>
          <w:p w14:paraId="5A087537" w14:textId="77777777" w:rsidR="00CA6260" w:rsidRPr="007A1D95" w:rsidRDefault="00CA6260" w:rsidP="00F23BD4">
            <w:pPr>
              <w:ind w:left="113" w:right="113"/>
              <w:jc w:val="center"/>
              <w:rPr>
                <w:b/>
                <w:sz w:val="16"/>
                <w:szCs w:val="16"/>
              </w:rPr>
            </w:pPr>
          </w:p>
        </w:tc>
        <w:tc>
          <w:tcPr>
            <w:tcW w:w="780" w:type="dxa"/>
            <w:vMerge/>
            <w:shd w:val="clear" w:color="auto" w:fill="002060"/>
            <w:textDirection w:val="btLr"/>
          </w:tcPr>
          <w:p w14:paraId="118596BA" w14:textId="77777777" w:rsidR="00CA6260" w:rsidRPr="007A1D95" w:rsidRDefault="00CA6260" w:rsidP="00F23BD4">
            <w:pPr>
              <w:ind w:left="113" w:right="113"/>
              <w:jc w:val="center"/>
              <w:rPr>
                <w:b/>
                <w:sz w:val="16"/>
                <w:szCs w:val="16"/>
              </w:rPr>
            </w:pPr>
          </w:p>
        </w:tc>
        <w:tc>
          <w:tcPr>
            <w:tcW w:w="2337" w:type="dxa"/>
            <w:vAlign w:val="center"/>
          </w:tcPr>
          <w:p w14:paraId="4CF40595" w14:textId="77777777" w:rsidR="00CA6260" w:rsidRPr="007A1D95" w:rsidRDefault="00CA6260" w:rsidP="00F23BD4">
            <w:pPr>
              <w:rPr>
                <w:b/>
                <w:bCs/>
                <w:sz w:val="16"/>
                <w:szCs w:val="16"/>
              </w:rPr>
            </w:pPr>
            <w:r w:rsidRPr="007A1D95">
              <w:rPr>
                <w:b/>
                <w:bCs/>
                <w:sz w:val="16"/>
                <w:szCs w:val="16"/>
              </w:rPr>
              <w:t>Student attendance rates are monitored, analysed and acted upon to improve attendance.</w:t>
            </w:r>
          </w:p>
        </w:tc>
        <w:tc>
          <w:tcPr>
            <w:tcW w:w="2340" w:type="dxa"/>
            <w:shd w:val="clear" w:color="auto" w:fill="92D050"/>
          </w:tcPr>
          <w:p w14:paraId="4886FED1" w14:textId="77777777" w:rsidR="00CA6260" w:rsidRPr="007A1D95" w:rsidRDefault="00CA6260" w:rsidP="00F23BD4">
            <w:pPr>
              <w:jc w:val="center"/>
              <w:rPr>
                <w:b/>
                <w:sz w:val="16"/>
                <w:szCs w:val="16"/>
              </w:rPr>
            </w:pPr>
          </w:p>
        </w:tc>
        <w:tc>
          <w:tcPr>
            <w:tcW w:w="5543" w:type="dxa"/>
          </w:tcPr>
          <w:p w14:paraId="7DEA8205" w14:textId="77777777" w:rsidR="00CA6260" w:rsidRPr="00CA6260" w:rsidRDefault="00CA6260" w:rsidP="00CA6260">
            <w:pPr>
              <w:rPr>
                <w:bCs/>
                <w:sz w:val="16"/>
                <w:szCs w:val="16"/>
              </w:rPr>
            </w:pPr>
          </w:p>
          <w:p w14:paraId="142BFE1A" w14:textId="78BC9B2B" w:rsidR="00CA6260" w:rsidRPr="00CA6260" w:rsidRDefault="00CA6260" w:rsidP="00CA6260">
            <w:pPr>
              <w:rPr>
                <w:bCs/>
                <w:sz w:val="16"/>
                <w:szCs w:val="16"/>
              </w:rPr>
            </w:pPr>
            <w:r>
              <w:rPr>
                <w:bCs/>
                <w:sz w:val="16"/>
                <w:szCs w:val="16"/>
              </w:rPr>
              <w:t>Attendance is monitored daily.</w:t>
            </w:r>
          </w:p>
        </w:tc>
        <w:tc>
          <w:tcPr>
            <w:tcW w:w="4304" w:type="dxa"/>
          </w:tcPr>
          <w:p w14:paraId="76BFF10D" w14:textId="77777777" w:rsidR="00CA6260" w:rsidRPr="00CA6260" w:rsidRDefault="00CA6260" w:rsidP="00CA6260">
            <w:pPr>
              <w:rPr>
                <w:bCs/>
                <w:sz w:val="16"/>
                <w:szCs w:val="16"/>
              </w:rPr>
            </w:pPr>
          </w:p>
          <w:p w14:paraId="3C8F761C" w14:textId="77777777" w:rsidR="00CA6260" w:rsidRPr="00CA6260" w:rsidRDefault="00CA6260" w:rsidP="00CA6260">
            <w:pPr>
              <w:rPr>
                <w:bCs/>
                <w:sz w:val="16"/>
                <w:szCs w:val="16"/>
              </w:rPr>
            </w:pPr>
            <w:r w:rsidRPr="00CA6260">
              <w:rPr>
                <w:bCs/>
                <w:sz w:val="16"/>
                <w:szCs w:val="16"/>
              </w:rPr>
              <w:t>Align attendance policy with DoE attendance Policy</w:t>
            </w:r>
          </w:p>
          <w:p w14:paraId="66B2E9B6" w14:textId="77777777" w:rsidR="00CA6260" w:rsidRPr="00CA6260" w:rsidRDefault="00CA6260" w:rsidP="00CA6260">
            <w:pPr>
              <w:rPr>
                <w:bCs/>
                <w:sz w:val="16"/>
                <w:szCs w:val="16"/>
              </w:rPr>
            </w:pPr>
            <w:r w:rsidRPr="00CA6260">
              <w:rPr>
                <w:bCs/>
                <w:sz w:val="16"/>
                <w:szCs w:val="16"/>
              </w:rPr>
              <w:t>Continue to send out attendance letters and share information in newsletters</w:t>
            </w:r>
          </w:p>
        </w:tc>
      </w:tr>
      <w:tr w:rsidR="00CA6260" w:rsidRPr="007A1D95" w14:paraId="13917853" w14:textId="77777777" w:rsidTr="00F23BD4">
        <w:trPr>
          <w:trHeight w:val="1522"/>
        </w:trPr>
        <w:tc>
          <w:tcPr>
            <w:tcW w:w="335" w:type="dxa"/>
            <w:vMerge/>
            <w:shd w:val="clear" w:color="auto" w:fill="002060"/>
            <w:textDirection w:val="btLr"/>
          </w:tcPr>
          <w:p w14:paraId="7D35D8AA" w14:textId="77777777" w:rsidR="00CA6260" w:rsidRPr="007A1D95" w:rsidRDefault="00CA6260" w:rsidP="00F23BD4">
            <w:pPr>
              <w:ind w:left="113" w:right="113"/>
              <w:jc w:val="center"/>
              <w:rPr>
                <w:b/>
                <w:sz w:val="16"/>
                <w:szCs w:val="16"/>
              </w:rPr>
            </w:pPr>
          </w:p>
        </w:tc>
        <w:tc>
          <w:tcPr>
            <w:tcW w:w="780" w:type="dxa"/>
            <w:vMerge/>
            <w:shd w:val="clear" w:color="auto" w:fill="002060"/>
            <w:textDirection w:val="btLr"/>
          </w:tcPr>
          <w:p w14:paraId="15C5E4ED" w14:textId="77777777" w:rsidR="00CA6260" w:rsidRPr="007A1D95" w:rsidRDefault="00CA6260" w:rsidP="00F23BD4">
            <w:pPr>
              <w:ind w:left="113" w:right="113"/>
              <w:jc w:val="center"/>
              <w:rPr>
                <w:b/>
                <w:sz w:val="16"/>
                <w:szCs w:val="16"/>
              </w:rPr>
            </w:pPr>
          </w:p>
        </w:tc>
        <w:tc>
          <w:tcPr>
            <w:tcW w:w="2337" w:type="dxa"/>
            <w:vAlign w:val="center"/>
          </w:tcPr>
          <w:p w14:paraId="63EC129D" w14:textId="77777777" w:rsidR="00CA6260" w:rsidRPr="007A1D95" w:rsidRDefault="00CA6260" w:rsidP="00F23BD4">
            <w:pPr>
              <w:rPr>
                <w:b/>
                <w:bCs/>
                <w:sz w:val="16"/>
                <w:szCs w:val="16"/>
              </w:rPr>
            </w:pPr>
          </w:p>
          <w:p w14:paraId="72930BEA" w14:textId="77777777" w:rsidR="00CA6260" w:rsidRPr="007A1D95" w:rsidRDefault="00CA6260" w:rsidP="00F23BD4">
            <w:pPr>
              <w:rPr>
                <w:b/>
                <w:bCs/>
                <w:sz w:val="16"/>
                <w:szCs w:val="16"/>
              </w:rPr>
            </w:pPr>
            <w:r w:rsidRPr="007A1D95">
              <w:rPr>
                <w:b/>
                <w:bCs/>
                <w:sz w:val="16"/>
                <w:szCs w:val="16"/>
              </w:rPr>
              <w:t>Students at educational risk are identified and supported in their learning in consultation with parents.</w:t>
            </w:r>
          </w:p>
          <w:p w14:paraId="0E3D0C04" w14:textId="77777777" w:rsidR="00CA6260" w:rsidRPr="007A1D95" w:rsidRDefault="00CA6260" w:rsidP="00F23BD4">
            <w:pPr>
              <w:rPr>
                <w:b/>
                <w:bCs/>
                <w:sz w:val="16"/>
                <w:szCs w:val="16"/>
              </w:rPr>
            </w:pPr>
          </w:p>
        </w:tc>
        <w:tc>
          <w:tcPr>
            <w:tcW w:w="2340" w:type="dxa"/>
            <w:shd w:val="clear" w:color="auto" w:fill="92D050"/>
          </w:tcPr>
          <w:p w14:paraId="5702C09B" w14:textId="77777777" w:rsidR="00CA6260" w:rsidRPr="007A1D95" w:rsidRDefault="00CA6260" w:rsidP="00F23BD4">
            <w:pPr>
              <w:jc w:val="center"/>
              <w:rPr>
                <w:b/>
                <w:sz w:val="16"/>
                <w:szCs w:val="16"/>
              </w:rPr>
            </w:pPr>
          </w:p>
        </w:tc>
        <w:tc>
          <w:tcPr>
            <w:tcW w:w="5543" w:type="dxa"/>
          </w:tcPr>
          <w:p w14:paraId="1FA3DB45" w14:textId="77777777" w:rsidR="00CA6260" w:rsidRPr="00CA6260" w:rsidRDefault="00CA6260" w:rsidP="00CA6260">
            <w:pPr>
              <w:rPr>
                <w:bCs/>
                <w:sz w:val="16"/>
                <w:szCs w:val="16"/>
              </w:rPr>
            </w:pPr>
            <w:r w:rsidRPr="00CA6260">
              <w:rPr>
                <w:bCs/>
                <w:sz w:val="16"/>
                <w:szCs w:val="16"/>
              </w:rPr>
              <w:t>We have initiated the Lits to improve literacy</w:t>
            </w:r>
          </w:p>
        </w:tc>
        <w:tc>
          <w:tcPr>
            <w:tcW w:w="4304" w:type="dxa"/>
          </w:tcPr>
          <w:p w14:paraId="6C1F9B30" w14:textId="77777777" w:rsidR="00CA6260" w:rsidRPr="00CA6260" w:rsidRDefault="00CA6260" w:rsidP="00CA6260">
            <w:pPr>
              <w:rPr>
                <w:bCs/>
                <w:sz w:val="16"/>
                <w:szCs w:val="16"/>
              </w:rPr>
            </w:pPr>
            <w:r w:rsidRPr="00CA6260">
              <w:rPr>
                <w:bCs/>
                <w:sz w:val="16"/>
                <w:szCs w:val="16"/>
              </w:rPr>
              <w:t>Continue upskilling EAs to help run the Lits in the classroom</w:t>
            </w:r>
          </w:p>
        </w:tc>
      </w:tr>
      <w:tr w:rsidR="00CA6260" w:rsidRPr="007A1D95" w14:paraId="62B01EE3" w14:textId="77777777" w:rsidTr="00F23BD4">
        <w:trPr>
          <w:trHeight w:val="1618"/>
        </w:trPr>
        <w:tc>
          <w:tcPr>
            <w:tcW w:w="335" w:type="dxa"/>
            <w:vMerge/>
            <w:shd w:val="clear" w:color="auto" w:fill="002060"/>
            <w:textDirection w:val="btLr"/>
          </w:tcPr>
          <w:p w14:paraId="4EC1D39B" w14:textId="77777777" w:rsidR="00CA6260" w:rsidRPr="007A1D95" w:rsidRDefault="00CA6260" w:rsidP="00F23BD4">
            <w:pPr>
              <w:ind w:left="113" w:right="113"/>
              <w:jc w:val="center"/>
              <w:rPr>
                <w:b/>
                <w:sz w:val="16"/>
                <w:szCs w:val="16"/>
              </w:rPr>
            </w:pPr>
          </w:p>
        </w:tc>
        <w:tc>
          <w:tcPr>
            <w:tcW w:w="780" w:type="dxa"/>
            <w:vMerge/>
            <w:shd w:val="clear" w:color="auto" w:fill="002060"/>
            <w:textDirection w:val="btLr"/>
          </w:tcPr>
          <w:p w14:paraId="7CDFB7C6" w14:textId="77777777" w:rsidR="00CA6260" w:rsidRPr="007A1D95" w:rsidRDefault="00CA6260" w:rsidP="00F23BD4">
            <w:pPr>
              <w:ind w:left="113" w:right="113"/>
              <w:jc w:val="center"/>
              <w:rPr>
                <w:b/>
                <w:sz w:val="16"/>
                <w:szCs w:val="16"/>
              </w:rPr>
            </w:pPr>
          </w:p>
        </w:tc>
        <w:tc>
          <w:tcPr>
            <w:tcW w:w="2337" w:type="dxa"/>
            <w:vAlign w:val="center"/>
          </w:tcPr>
          <w:p w14:paraId="2D9A184C" w14:textId="77777777" w:rsidR="00CA6260" w:rsidRPr="007A1D95" w:rsidRDefault="00CA6260" w:rsidP="00F23BD4">
            <w:pPr>
              <w:rPr>
                <w:b/>
                <w:bCs/>
                <w:sz w:val="16"/>
                <w:szCs w:val="16"/>
              </w:rPr>
            </w:pPr>
          </w:p>
          <w:p w14:paraId="0BA2EEB5" w14:textId="77777777" w:rsidR="00CA6260" w:rsidRPr="007A1D95" w:rsidRDefault="00CA6260" w:rsidP="00F23BD4">
            <w:pPr>
              <w:rPr>
                <w:b/>
                <w:bCs/>
                <w:sz w:val="16"/>
                <w:szCs w:val="16"/>
              </w:rPr>
            </w:pPr>
            <w:r w:rsidRPr="007A1D95">
              <w:rPr>
                <w:b/>
                <w:bCs/>
                <w:sz w:val="16"/>
                <w:szCs w:val="16"/>
              </w:rPr>
              <w:t>Develop plans to ensure the learning environment caters for diversity, inclusivity and is culturally responsive.</w:t>
            </w:r>
          </w:p>
          <w:p w14:paraId="04AC5A18" w14:textId="77777777" w:rsidR="00CA6260" w:rsidRPr="007A1D95" w:rsidRDefault="00CA6260" w:rsidP="00F23BD4">
            <w:pPr>
              <w:rPr>
                <w:b/>
                <w:bCs/>
                <w:sz w:val="16"/>
                <w:szCs w:val="16"/>
              </w:rPr>
            </w:pPr>
          </w:p>
        </w:tc>
        <w:tc>
          <w:tcPr>
            <w:tcW w:w="2340" w:type="dxa"/>
            <w:shd w:val="clear" w:color="auto" w:fill="92D050"/>
          </w:tcPr>
          <w:p w14:paraId="6308F101" w14:textId="77777777" w:rsidR="00CA6260" w:rsidRPr="007A1D95" w:rsidRDefault="00CA6260" w:rsidP="00F23BD4">
            <w:pPr>
              <w:jc w:val="center"/>
              <w:rPr>
                <w:b/>
                <w:sz w:val="16"/>
                <w:szCs w:val="16"/>
              </w:rPr>
            </w:pPr>
          </w:p>
        </w:tc>
        <w:tc>
          <w:tcPr>
            <w:tcW w:w="5543" w:type="dxa"/>
          </w:tcPr>
          <w:p w14:paraId="6912AC98" w14:textId="77777777" w:rsidR="00CA6260" w:rsidRPr="00CA6260" w:rsidRDefault="00CA6260" w:rsidP="00CA6260">
            <w:pPr>
              <w:rPr>
                <w:bCs/>
                <w:sz w:val="16"/>
                <w:szCs w:val="16"/>
              </w:rPr>
            </w:pPr>
            <w:r w:rsidRPr="00CA6260">
              <w:rPr>
                <w:bCs/>
                <w:sz w:val="16"/>
                <w:szCs w:val="16"/>
              </w:rPr>
              <w:t>NAIDOC Day, Harmony Day</w:t>
            </w:r>
          </w:p>
        </w:tc>
        <w:tc>
          <w:tcPr>
            <w:tcW w:w="4304" w:type="dxa"/>
          </w:tcPr>
          <w:p w14:paraId="0C743F61" w14:textId="77777777" w:rsidR="00CA6260" w:rsidRPr="00CA6260" w:rsidRDefault="00CA6260" w:rsidP="00CA6260">
            <w:pPr>
              <w:rPr>
                <w:bCs/>
                <w:sz w:val="16"/>
                <w:szCs w:val="16"/>
              </w:rPr>
            </w:pPr>
            <w:r w:rsidRPr="00CA6260">
              <w:rPr>
                <w:bCs/>
                <w:sz w:val="16"/>
                <w:szCs w:val="16"/>
              </w:rPr>
              <w:t>Continue to build these into the future working with other schools</w:t>
            </w:r>
          </w:p>
        </w:tc>
      </w:tr>
      <w:tr w:rsidR="00CA6260" w:rsidRPr="007A1D95" w14:paraId="6342E6DF" w14:textId="77777777" w:rsidTr="00F23BD4">
        <w:trPr>
          <w:trHeight w:val="1386"/>
        </w:trPr>
        <w:tc>
          <w:tcPr>
            <w:tcW w:w="335" w:type="dxa"/>
            <w:vMerge/>
            <w:shd w:val="clear" w:color="auto" w:fill="002060"/>
            <w:textDirection w:val="btLr"/>
          </w:tcPr>
          <w:p w14:paraId="199DE294" w14:textId="77777777" w:rsidR="00CA6260" w:rsidRPr="007A1D95" w:rsidRDefault="00CA6260" w:rsidP="00F23BD4">
            <w:pPr>
              <w:ind w:left="113" w:right="113"/>
              <w:jc w:val="center"/>
              <w:rPr>
                <w:b/>
                <w:sz w:val="16"/>
                <w:szCs w:val="16"/>
              </w:rPr>
            </w:pPr>
          </w:p>
        </w:tc>
        <w:tc>
          <w:tcPr>
            <w:tcW w:w="780" w:type="dxa"/>
            <w:vMerge w:val="restart"/>
            <w:shd w:val="clear" w:color="auto" w:fill="002060"/>
            <w:textDirection w:val="btLr"/>
          </w:tcPr>
          <w:p w14:paraId="590A01C2" w14:textId="77777777" w:rsidR="00CA6260" w:rsidRPr="007A1D95" w:rsidRDefault="00CA6260" w:rsidP="00F23BD4">
            <w:pPr>
              <w:ind w:left="113" w:right="113"/>
              <w:jc w:val="center"/>
              <w:rPr>
                <w:b/>
                <w:sz w:val="16"/>
                <w:szCs w:val="16"/>
              </w:rPr>
            </w:pPr>
          </w:p>
          <w:p w14:paraId="6FF25FF1" w14:textId="77777777" w:rsidR="00CA6260" w:rsidRPr="007A1D95" w:rsidRDefault="00CA6260" w:rsidP="00F23BD4">
            <w:pPr>
              <w:ind w:left="113" w:right="113"/>
              <w:jc w:val="center"/>
              <w:rPr>
                <w:b/>
                <w:sz w:val="16"/>
                <w:szCs w:val="16"/>
              </w:rPr>
            </w:pPr>
            <w:r w:rsidRPr="007A1D95">
              <w:rPr>
                <w:b/>
                <w:sz w:val="16"/>
                <w:szCs w:val="16"/>
              </w:rPr>
              <w:t>LEADERSHIP</w:t>
            </w:r>
          </w:p>
        </w:tc>
        <w:tc>
          <w:tcPr>
            <w:tcW w:w="2337" w:type="dxa"/>
            <w:vAlign w:val="center"/>
          </w:tcPr>
          <w:p w14:paraId="4057930B" w14:textId="77777777" w:rsidR="00CA6260" w:rsidRPr="007A1D95" w:rsidRDefault="00CA6260" w:rsidP="00F23BD4">
            <w:pPr>
              <w:rPr>
                <w:b/>
                <w:bCs/>
                <w:sz w:val="16"/>
                <w:szCs w:val="16"/>
              </w:rPr>
            </w:pPr>
          </w:p>
          <w:p w14:paraId="7AB0D573" w14:textId="77777777" w:rsidR="00CA6260" w:rsidRPr="007A1D95" w:rsidRDefault="00CA6260" w:rsidP="00F23BD4">
            <w:pPr>
              <w:rPr>
                <w:b/>
                <w:bCs/>
                <w:sz w:val="16"/>
                <w:szCs w:val="16"/>
              </w:rPr>
            </w:pPr>
            <w:r w:rsidRPr="007A1D95">
              <w:rPr>
                <w:b/>
                <w:bCs/>
                <w:sz w:val="16"/>
                <w:szCs w:val="16"/>
              </w:rPr>
              <w:t>There is evidenced of distributed leadership within the school.</w:t>
            </w:r>
          </w:p>
          <w:p w14:paraId="6CF98F6A" w14:textId="77777777" w:rsidR="00CA6260" w:rsidRPr="007A1D95" w:rsidRDefault="00CA6260" w:rsidP="00F23BD4">
            <w:pPr>
              <w:rPr>
                <w:b/>
                <w:bCs/>
                <w:sz w:val="16"/>
                <w:szCs w:val="16"/>
              </w:rPr>
            </w:pPr>
          </w:p>
        </w:tc>
        <w:tc>
          <w:tcPr>
            <w:tcW w:w="2340" w:type="dxa"/>
            <w:shd w:val="clear" w:color="auto" w:fill="92D050"/>
          </w:tcPr>
          <w:p w14:paraId="3CFFD26A" w14:textId="77777777" w:rsidR="00CA6260" w:rsidRPr="007A1D95" w:rsidRDefault="00CA6260" w:rsidP="00F23BD4">
            <w:pPr>
              <w:jc w:val="right"/>
              <w:rPr>
                <w:b/>
                <w:sz w:val="16"/>
                <w:szCs w:val="16"/>
              </w:rPr>
            </w:pPr>
          </w:p>
        </w:tc>
        <w:tc>
          <w:tcPr>
            <w:tcW w:w="5543" w:type="dxa"/>
          </w:tcPr>
          <w:p w14:paraId="3D37FE8E" w14:textId="77777777" w:rsidR="00CA6260" w:rsidRPr="00CA6260" w:rsidRDefault="00CA6260" w:rsidP="00CA6260">
            <w:pPr>
              <w:rPr>
                <w:bCs/>
                <w:sz w:val="16"/>
                <w:szCs w:val="16"/>
              </w:rPr>
            </w:pPr>
            <w:r w:rsidRPr="00CA6260">
              <w:rPr>
                <w:bCs/>
                <w:sz w:val="16"/>
                <w:szCs w:val="16"/>
              </w:rPr>
              <w:t>Distributed leadership with</w:t>
            </w:r>
          </w:p>
          <w:p w14:paraId="282D6375" w14:textId="77777777" w:rsidR="00CA6260" w:rsidRPr="00CA6260" w:rsidRDefault="00CA6260" w:rsidP="00CA6260">
            <w:pPr>
              <w:rPr>
                <w:bCs/>
                <w:sz w:val="16"/>
                <w:szCs w:val="16"/>
              </w:rPr>
            </w:pPr>
            <w:r w:rsidRPr="00CA6260">
              <w:rPr>
                <w:bCs/>
                <w:sz w:val="16"/>
                <w:szCs w:val="16"/>
              </w:rPr>
              <w:t>PLC Coordinators</w:t>
            </w:r>
          </w:p>
          <w:p w14:paraId="704D391F" w14:textId="77777777" w:rsidR="00CA6260" w:rsidRPr="00CA6260" w:rsidRDefault="00CA6260" w:rsidP="00CA6260">
            <w:pPr>
              <w:rPr>
                <w:bCs/>
                <w:sz w:val="16"/>
                <w:szCs w:val="16"/>
              </w:rPr>
            </w:pPr>
            <w:r w:rsidRPr="00CA6260">
              <w:rPr>
                <w:bCs/>
                <w:sz w:val="16"/>
                <w:szCs w:val="16"/>
              </w:rPr>
              <w:t>Leadership Coordinator</w:t>
            </w:r>
          </w:p>
          <w:p w14:paraId="5D954E40" w14:textId="77777777" w:rsidR="00CA6260" w:rsidRPr="00CA6260" w:rsidRDefault="00CA6260" w:rsidP="00CA6260">
            <w:pPr>
              <w:rPr>
                <w:bCs/>
                <w:sz w:val="16"/>
                <w:szCs w:val="16"/>
              </w:rPr>
            </w:pPr>
            <w:r w:rsidRPr="00CA6260">
              <w:rPr>
                <w:bCs/>
                <w:sz w:val="16"/>
                <w:szCs w:val="16"/>
              </w:rPr>
              <w:t>PBS</w:t>
            </w:r>
          </w:p>
          <w:p w14:paraId="43E7CDFC" w14:textId="77777777" w:rsidR="00CA6260" w:rsidRPr="00CA6260" w:rsidRDefault="00CA6260" w:rsidP="00CA6260">
            <w:pPr>
              <w:rPr>
                <w:bCs/>
                <w:sz w:val="16"/>
                <w:szCs w:val="16"/>
              </w:rPr>
            </w:pPr>
            <w:r w:rsidRPr="00CA6260">
              <w:rPr>
                <w:bCs/>
                <w:sz w:val="16"/>
                <w:szCs w:val="16"/>
              </w:rPr>
              <w:t>CMS Coordinator</w:t>
            </w:r>
          </w:p>
        </w:tc>
        <w:tc>
          <w:tcPr>
            <w:tcW w:w="4304" w:type="dxa"/>
          </w:tcPr>
          <w:p w14:paraId="2ED60321" w14:textId="77777777" w:rsidR="00CA6260" w:rsidRPr="00CA6260" w:rsidRDefault="00CA6260" w:rsidP="00CA6260">
            <w:pPr>
              <w:rPr>
                <w:bCs/>
                <w:sz w:val="16"/>
                <w:szCs w:val="16"/>
              </w:rPr>
            </w:pPr>
            <w:r w:rsidRPr="00CA6260">
              <w:rPr>
                <w:bCs/>
                <w:sz w:val="16"/>
                <w:szCs w:val="16"/>
              </w:rPr>
              <w:t>Continue to offer distributed leadership</w:t>
            </w:r>
          </w:p>
        </w:tc>
      </w:tr>
      <w:tr w:rsidR="00CA6260" w:rsidRPr="007A1D95" w14:paraId="7EF3D79A" w14:textId="77777777" w:rsidTr="00F23BD4">
        <w:trPr>
          <w:trHeight w:val="1377"/>
        </w:trPr>
        <w:tc>
          <w:tcPr>
            <w:tcW w:w="335" w:type="dxa"/>
            <w:vMerge/>
            <w:shd w:val="clear" w:color="auto" w:fill="002060"/>
            <w:textDirection w:val="btLr"/>
          </w:tcPr>
          <w:p w14:paraId="189FE9B5" w14:textId="77777777" w:rsidR="00CA6260" w:rsidRPr="007A1D95" w:rsidRDefault="00CA6260" w:rsidP="00F23BD4">
            <w:pPr>
              <w:ind w:left="113" w:right="113"/>
              <w:jc w:val="center"/>
              <w:rPr>
                <w:b/>
                <w:sz w:val="16"/>
                <w:szCs w:val="16"/>
              </w:rPr>
            </w:pPr>
          </w:p>
        </w:tc>
        <w:tc>
          <w:tcPr>
            <w:tcW w:w="780" w:type="dxa"/>
            <w:vMerge/>
            <w:shd w:val="clear" w:color="auto" w:fill="002060"/>
            <w:textDirection w:val="btLr"/>
          </w:tcPr>
          <w:p w14:paraId="49D57F6C" w14:textId="77777777" w:rsidR="00CA6260" w:rsidRPr="007A1D95" w:rsidRDefault="00CA6260" w:rsidP="00F23BD4">
            <w:pPr>
              <w:ind w:left="113" w:right="113"/>
              <w:jc w:val="center"/>
              <w:rPr>
                <w:b/>
                <w:sz w:val="16"/>
                <w:szCs w:val="16"/>
              </w:rPr>
            </w:pPr>
          </w:p>
        </w:tc>
        <w:tc>
          <w:tcPr>
            <w:tcW w:w="2337" w:type="dxa"/>
            <w:vAlign w:val="center"/>
          </w:tcPr>
          <w:p w14:paraId="1E8634B1" w14:textId="77777777" w:rsidR="00CA6260" w:rsidRPr="007A1D95" w:rsidRDefault="00CA6260" w:rsidP="00F23BD4">
            <w:pPr>
              <w:rPr>
                <w:b/>
                <w:bCs/>
                <w:sz w:val="16"/>
                <w:szCs w:val="16"/>
              </w:rPr>
            </w:pPr>
          </w:p>
          <w:p w14:paraId="1DA037B4" w14:textId="77777777" w:rsidR="00CA6260" w:rsidRPr="007A1D95" w:rsidRDefault="00CA6260" w:rsidP="00F23BD4">
            <w:pPr>
              <w:rPr>
                <w:b/>
                <w:bCs/>
                <w:sz w:val="16"/>
                <w:szCs w:val="16"/>
              </w:rPr>
            </w:pPr>
            <w:r w:rsidRPr="007A1D95">
              <w:rPr>
                <w:b/>
                <w:bCs/>
                <w:sz w:val="16"/>
                <w:szCs w:val="16"/>
              </w:rPr>
              <w:t>Leaders provide instruction support for staff through observation and feedback.</w:t>
            </w:r>
          </w:p>
          <w:p w14:paraId="2685C038" w14:textId="77777777" w:rsidR="00CA6260" w:rsidRPr="007A1D95" w:rsidRDefault="00CA6260" w:rsidP="00F23BD4">
            <w:pPr>
              <w:rPr>
                <w:b/>
                <w:bCs/>
                <w:sz w:val="16"/>
                <w:szCs w:val="16"/>
              </w:rPr>
            </w:pPr>
          </w:p>
        </w:tc>
        <w:tc>
          <w:tcPr>
            <w:tcW w:w="2340" w:type="dxa"/>
            <w:shd w:val="clear" w:color="auto" w:fill="FFC000"/>
          </w:tcPr>
          <w:p w14:paraId="742BF749" w14:textId="77777777" w:rsidR="00CA6260" w:rsidRPr="007A1D95" w:rsidRDefault="00CA6260" w:rsidP="00F23BD4">
            <w:pPr>
              <w:jc w:val="center"/>
              <w:rPr>
                <w:b/>
                <w:sz w:val="16"/>
                <w:szCs w:val="16"/>
              </w:rPr>
            </w:pPr>
          </w:p>
        </w:tc>
        <w:tc>
          <w:tcPr>
            <w:tcW w:w="5543" w:type="dxa"/>
          </w:tcPr>
          <w:p w14:paraId="55BAAEA5" w14:textId="77777777" w:rsidR="00CA6260" w:rsidRPr="00CA6260" w:rsidRDefault="00CA6260" w:rsidP="00CA6260">
            <w:pPr>
              <w:rPr>
                <w:bCs/>
                <w:sz w:val="16"/>
                <w:szCs w:val="16"/>
              </w:rPr>
            </w:pPr>
            <w:r w:rsidRPr="00CA6260">
              <w:rPr>
                <w:bCs/>
                <w:sz w:val="16"/>
                <w:szCs w:val="16"/>
              </w:rPr>
              <w:t>Principal needs Deputy time to assist with this</w:t>
            </w:r>
          </w:p>
        </w:tc>
        <w:tc>
          <w:tcPr>
            <w:tcW w:w="4304" w:type="dxa"/>
          </w:tcPr>
          <w:p w14:paraId="75CAC4FB" w14:textId="77777777" w:rsidR="00CA6260" w:rsidRPr="00CA6260" w:rsidRDefault="00CA6260" w:rsidP="00CA6260">
            <w:pPr>
              <w:rPr>
                <w:bCs/>
                <w:sz w:val="16"/>
                <w:szCs w:val="16"/>
              </w:rPr>
            </w:pPr>
            <w:r w:rsidRPr="00CA6260">
              <w:rPr>
                <w:bCs/>
                <w:sz w:val="16"/>
                <w:szCs w:val="16"/>
              </w:rPr>
              <w:t>Employ deputy and have a roster up of who is being observed when</w:t>
            </w:r>
          </w:p>
        </w:tc>
      </w:tr>
      <w:tr w:rsidR="00CA6260" w:rsidRPr="007A1D95" w14:paraId="101E0163" w14:textId="77777777" w:rsidTr="00F23BD4">
        <w:trPr>
          <w:trHeight w:val="1374"/>
        </w:trPr>
        <w:tc>
          <w:tcPr>
            <w:tcW w:w="335" w:type="dxa"/>
            <w:vMerge/>
            <w:shd w:val="clear" w:color="auto" w:fill="002060"/>
            <w:textDirection w:val="btLr"/>
          </w:tcPr>
          <w:p w14:paraId="6BA32A0D" w14:textId="77777777" w:rsidR="00CA6260" w:rsidRPr="007A1D95" w:rsidRDefault="00CA6260" w:rsidP="00F23BD4">
            <w:pPr>
              <w:ind w:left="113" w:right="113"/>
              <w:jc w:val="center"/>
              <w:rPr>
                <w:b/>
                <w:sz w:val="16"/>
                <w:szCs w:val="16"/>
              </w:rPr>
            </w:pPr>
          </w:p>
        </w:tc>
        <w:tc>
          <w:tcPr>
            <w:tcW w:w="780" w:type="dxa"/>
            <w:vMerge/>
            <w:shd w:val="clear" w:color="auto" w:fill="002060"/>
            <w:textDirection w:val="btLr"/>
          </w:tcPr>
          <w:p w14:paraId="6D911F58" w14:textId="77777777" w:rsidR="00CA6260" w:rsidRPr="007A1D95" w:rsidRDefault="00CA6260" w:rsidP="00F23BD4">
            <w:pPr>
              <w:ind w:left="113" w:right="113"/>
              <w:jc w:val="center"/>
              <w:rPr>
                <w:b/>
                <w:sz w:val="16"/>
                <w:szCs w:val="16"/>
              </w:rPr>
            </w:pPr>
          </w:p>
        </w:tc>
        <w:tc>
          <w:tcPr>
            <w:tcW w:w="2337" w:type="dxa"/>
            <w:vAlign w:val="center"/>
          </w:tcPr>
          <w:p w14:paraId="736C5F16" w14:textId="77777777" w:rsidR="00CA6260" w:rsidRPr="007A1D95" w:rsidRDefault="00CA6260" w:rsidP="00F23BD4">
            <w:pPr>
              <w:rPr>
                <w:b/>
                <w:bCs/>
                <w:sz w:val="16"/>
                <w:szCs w:val="16"/>
              </w:rPr>
            </w:pPr>
            <w:r w:rsidRPr="007A1D95">
              <w:rPr>
                <w:b/>
                <w:bCs/>
                <w:sz w:val="16"/>
                <w:szCs w:val="16"/>
              </w:rPr>
              <w:t xml:space="preserve">Leaders participate in Fogarty </w:t>
            </w:r>
            <w:proofErr w:type="spellStart"/>
            <w:r w:rsidRPr="007A1D95">
              <w:rPr>
                <w:b/>
                <w:bCs/>
                <w:sz w:val="16"/>
                <w:szCs w:val="16"/>
              </w:rPr>
              <w:t>Edvance</w:t>
            </w:r>
            <w:proofErr w:type="spellEnd"/>
            <w:r w:rsidRPr="007A1D95">
              <w:rPr>
                <w:b/>
                <w:bCs/>
                <w:sz w:val="16"/>
                <w:szCs w:val="16"/>
              </w:rPr>
              <w:t>.</w:t>
            </w:r>
          </w:p>
          <w:p w14:paraId="1F88D365" w14:textId="77777777" w:rsidR="00CA6260" w:rsidRPr="007A1D95" w:rsidRDefault="00CA6260" w:rsidP="00F23BD4">
            <w:pPr>
              <w:rPr>
                <w:b/>
                <w:bCs/>
                <w:sz w:val="16"/>
                <w:szCs w:val="16"/>
              </w:rPr>
            </w:pPr>
          </w:p>
        </w:tc>
        <w:tc>
          <w:tcPr>
            <w:tcW w:w="2340" w:type="dxa"/>
            <w:shd w:val="clear" w:color="auto" w:fill="92D050"/>
          </w:tcPr>
          <w:p w14:paraId="5F227BAB" w14:textId="77777777" w:rsidR="00CA6260" w:rsidRPr="007A1D95" w:rsidRDefault="00CA6260" w:rsidP="00F23BD4">
            <w:pPr>
              <w:jc w:val="right"/>
              <w:rPr>
                <w:b/>
                <w:sz w:val="16"/>
                <w:szCs w:val="16"/>
              </w:rPr>
            </w:pPr>
          </w:p>
        </w:tc>
        <w:tc>
          <w:tcPr>
            <w:tcW w:w="5543" w:type="dxa"/>
          </w:tcPr>
          <w:p w14:paraId="48EF2EE1" w14:textId="77777777" w:rsidR="00CA6260" w:rsidRPr="00CA6260" w:rsidRDefault="00CA6260" w:rsidP="00CA6260">
            <w:pPr>
              <w:rPr>
                <w:bCs/>
                <w:sz w:val="16"/>
                <w:szCs w:val="16"/>
              </w:rPr>
            </w:pPr>
            <w:r w:rsidRPr="00CA6260">
              <w:rPr>
                <w:bCs/>
                <w:sz w:val="16"/>
                <w:szCs w:val="16"/>
              </w:rPr>
              <w:t>Louise, Erin, Deputy and Janine have attended as part of the Fogarty leadership team.</w:t>
            </w:r>
          </w:p>
        </w:tc>
        <w:tc>
          <w:tcPr>
            <w:tcW w:w="4304" w:type="dxa"/>
          </w:tcPr>
          <w:p w14:paraId="1AE64CD3" w14:textId="77777777" w:rsidR="00CA6260" w:rsidRPr="00CA6260" w:rsidRDefault="00CA6260" w:rsidP="00CA6260">
            <w:pPr>
              <w:rPr>
                <w:bCs/>
                <w:sz w:val="16"/>
                <w:szCs w:val="16"/>
              </w:rPr>
            </w:pPr>
            <w:r w:rsidRPr="00CA6260">
              <w:rPr>
                <w:bCs/>
                <w:sz w:val="16"/>
                <w:szCs w:val="16"/>
              </w:rPr>
              <w:t>Opening this up to other staff members to attend, such as Raylene</w:t>
            </w:r>
          </w:p>
        </w:tc>
      </w:tr>
      <w:tr w:rsidR="00CA6260" w:rsidRPr="007A1D95" w14:paraId="20F983CF" w14:textId="77777777" w:rsidTr="00F23BD4">
        <w:trPr>
          <w:trHeight w:val="1374"/>
        </w:trPr>
        <w:tc>
          <w:tcPr>
            <w:tcW w:w="335" w:type="dxa"/>
            <w:shd w:val="clear" w:color="auto" w:fill="002060"/>
            <w:textDirection w:val="btLr"/>
          </w:tcPr>
          <w:p w14:paraId="6A27F86C" w14:textId="77777777" w:rsidR="00CA6260" w:rsidRPr="007A1D95" w:rsidRDefault="00CA6260" w:rsidP="00F23BD4">
            <w:pPr>
              <w:ind w:left="113" w:right="113"/>
              <w:jc w:val="center"/>
              <w:rPr>
                <w:b/>
                <w:sz w:val="16"/>
                <w:szCs w:val="16"/>
              </w:rPr>
            </w:pPr>
          </w:p>
        </w:tc>
        <w:tc>
          <w:tcPr>
            <w:tcW w:w="780" w:type="dxa"/>
            <w:vMerge w:val="restart"/>
            <w:shd w:val="clear" w:color="auto" w:fill="002060"/>
            <w:textDirection w:val="btLr"/>
          </w:tcPr>
          <w:p w14:paraId="1A722FB0" w14:textId="77777777" w:rsidR="00CA6260" w:rsidRPr="007A1D95" w:rsidRDefault="00CA6260" w:rsidP="00F23BD4">
            <w:pPr>
              <w:ind w:left="113" w:right="113"/>
              <w:jc w:val="center"/>
              <w:rPr>
                <w:b/>
                <w:sz w:val="16"/>
                <w:szCs w:val="16"/>
              </w:rPr>
            </w:pPr>
            <w:r w:rsidRPr="007A1D95">
              <w:rPr>
                <w:b/>
                <w:sz w:val="16"/>
                <w:szCs w:val="16"/>
              </w:rPr>
              <w:t>USEOF RESOURCES</w:t>
            </w:r>
          </w:p>
        </w:tc>
        <w:tc>
          <w:tcPr>
            <w:tcW w:w="2337" w:type="dxa"/>
            <w:vAlign w:val="center"/>
          </w:tcPr>
          <w:p w14:paraId="299C2E5B" w14:textId="77777777" w:rsidR="00CA6260" w:rsidRPr="007A1D95" w:rsidRDefault="00CA6260" w:rsidP="00F23BD4">
            <w:pPr>
              <w:rPr>
                <w:b/>
                <w:bCs/>
                <w:sz w:val="16"/>
                <w:szCs w:val="16"/>
              </w:rPr>
            </w:pPr>
          </w:p>
          <w:p w14:paraId="67AB3478" w14:textId="77777777" w:rsidR="00CA6260" w:rsidRPr="007A1D95" w:rsidRDefault="00CA6260" w:rsidP="00F23BD4">
            <w:pPr>
              <w:rPr>
                <w:b/>
                <w:bCs/>
                <w:sz w:val="16"/>
                <w:szCs w:val="16"/>
              </w:rPr>
            </w:pPr>
            <w:r w:rsidRPr="007A1D95">
              <w:rPr>
                <w:b/>
                <w:bCs/>
                <w:sz w:val="16"/>
                <w:szCs w:val="16"/>
              </w:rPr>
              <w:t xml:space="preserve">Implement resources to allow for the Fogarty </w:t>
            </w:r>
            <w:proofErr w:type="spellStart"/>
            <w:r w:rsidRPr="007A1D95">
              <w:rPr>
                <w:b/>
                <w:bCs/>
                <w:sz w:val="16"/>
                <w:szCs w:val="16"/>
              </w:rPr>
              <w:t>Edvance</w:t>
            </w:r>
            <w:proofErr w:type="spellEnd"/>
            <w:r w:rsidRPr="007A1D95">
              <w:rPr>
                <w:b/>
                <w:bCs/>
                <w:sz w:val="16"/>
                <w:szCs w:val="16"/>
              </w:rPr>
              <w:t xml:space="preserve"> transformation program.</w:t>
            </w:r>
          </w:p>
          <w:p w14:paraId="2E08D083" w14:textId="77777777" w:rsidR="00CA6260" w:rsidRPr="007A1D95" w:rsidRDefault="00CA6260" w:rsidP="00F23BD4">
            <w:pPr>
              <w:rPr>
                <w:b/>
                <w:bCs/>
                <w:sz w:val="16"/>
                <w:szCs w:val="16"/>
              </w:rPr>
            </w:pPr>
          </w:p>
          <w:p w14:paraId="2334012A" w14:textId="77777777" w:rsidR="00CA6260" w:rsidRPr="007A1D95" w:rsidRDefault="00CA6260" w:rsidP="00F23BD4">
            <w:pPr>
              <w:rPr>
                <w:b/>
                <w:bCs/>
                <w:sz w:val="16"/>
                <w:szCs w:val="16"/>
              </w:rPr>
            </w:pPr>
          </w:p>
        </w:tc>
        <w:tc>
          <w:tcPr>
            <w:tcW w:w="2340" w:type="dxa"/>
            <w:shd w:val="clear" w:color="auto" w:fill="92D050"/>
          </w:tcPr>
          <w:p w14:paraId="1D1D7E5A" w14:textId="77777777" w:rsidR="00CA6260" w:rsidRPr="007A1D95" w:rsidRDefault="00CA6260" w:rsidP="00F23BD4">
            <w:pPr>
              <w:jc w:val="right"/>
              <w:rPr>
                <w:b/>
                <w:sz w:val="16"/>
                <w:szCs w:val="16"/>
              </w:rPr>
            </w:pPr>
          </w:p>
        </w:tc>
        <w:tc>
          <w:tcPr>
            <w:tcW w:w="5543" w:type="dxa"/>
          </w:tcPr>
          <w:p w14:paraId="0F851139" w14:textId="77777777" w:rsidR="00CA6260" w:rsidRPr="00CA6260" w:rsidRDefault="00CA6260" w:rsidP="00CA6260">
            <w:pPr>
              <w:rPr>
                <w:bCs/>
                <w:sz w:val="16"/>
                <w:szCs w:val="16"/>
              </w:rPr>
            </w:pPr>
            <w:r w:rsidRPr="00CA6260">
              <w:rPr>
                <w:bCs/>
                <w:sz w:val="16"/>
                <w:szCs w:val="16"/>
              </w:rPr>
              <w:t>Implementation of roles and responsibilities</w:t>
            </w:r>
          </w:p>
          <w:p w14:paraId="7EF278F7" w14:textId="77777777" w:rsidR="00CA6260" w:rsidRPr="00CA6260" w:rsidRDefault="00CA6260" w:rsidP="00CA6260">
            <w:pPr>
              <w:rPr>
                <w:bCs/>
                <w:sz w:val="16"/>
                <w:szCs w:val="16"/>
              </w:rPr>
            </w:pPr>
            <w:r w:rsidRPr="00CA6260">
              <w:rPr>
                <w:bCs/>
                <w:sz w:val="16"/>
                <w:szCs w:val="16"/>
              </w:rPr>
              <w:t>Induction files</w:t>
            </w:r>
          </w:p>
        </w:tc>
        <w:tc>
          <w:tcPr>
            <w:tcW w:w="4304" w:type="dxa"/>
          </w:tcPr>
          <w:p w14:paraId="3717A3F3" w14:textId="77777777" w:rsidR="00CA6260" w:rsidRPr="00CA6260" w:rsidRDefault="00CA6260" w:rsidP="00CA6260">
            <w:pPr>
              <w:rPr>
                <w:bCs/>
                <w:sz w:val="16"/>
                <w:szCs w:val="16"/>
              </w:rPr>
            </w:pPr>
          </w:p>
        </w:tc>
      </w:tr>
      <w:tr w:rsidR="00CA6260" w:rsidRPr="007A1D95" w14:paraId="2458A2D7" w14:textId="77777777" w:rsidTr="00F23BD4">
        <w:trPr>
          <w:trHeight w:val="1374"/>
        </w:trPr>
        <w:tc>
          <w:tcPr>
            <w:tcW w:w="335" w:type="dxa"/>
            <w:shd w:val="clear" w:color="auto" w:fill="002060"/>
            <w:textDirection w:val="btLr"/>
          </w:tcPr>
          <w:p w14:paraId="1F427092" w14:textId="77777777" w:rsidR="00CA6260" w:rsidRPr="007A1D95" w:rsidRDefault="00CA6260" w:rsidP="00F23BD4">
            <w:pPr>
              <w:ind w:left="113" w:right="113"/>
              <w:jc w:val="center"/>
              <w:rPr>
                <w:b/>
                <w:sz w:val="16"/>
                <w:szCs w:val="16"/>
              </w:rPr>
            </w:pPr>
          </w:p>
        </w:tc>
        <w:tc>
          <w:tcPr>
            <w:tcW w:w="780" w:type="dxa"/>
            <w:vMerge/>
            <w:shd w:val="clear" w:color="auto" w:fill="002060"/>
            <w:textDirection w:val="btLr"/>
          </w:tcPr>
          <w:p w14:paraId="52E558BF" w14:textId="77777777" w:rsidR="00CA6260" w:rsidRPr="007A1D95" w:rsidRDefault="00CA6260" w:rsidP="00F23BD4">
            <w:pPr>
              <w:ind w:left="113" w:right="113"/>
              <w:jc w:val="center"/>
              <w:rPr>
                <w:b/>
                <w:sz w:val="16"/>
                <w:szCs w:val="16"/>
              </w:rPr>
            </w:pPr>
          </w:p>
        </w:tc>
        <w:tc>
          <w:tcPr>
            <w:tcW w:w="2337" w:type="dxa"/>
            <w:vAlign w:val="center"/>
          </w:tcPr>
          <w:p w14:paraId="302C7AFF" w14:textId="179B9526" w:rsidR="00CA6260" w:rsidRPr="007A1D95" w:rsidRDefault="00CA6260" w:rsidP="00F45DA5">
            <w:pPr>
              <w:rPr>
                <w:b/>
                <w:bCs/>
                <w:sz w:val="16"/>
                <w:szCs w:val="16"/>
              </w:rPr>
            </w:pPr>
            <w:r w:rsidRPr="007A1D95">
              <w:rPr>
                <w:b/>
                <w:bCs/>
                <w:sz w:val="16"/>
                <w:szCs w:val="16"/>
              </w:rPr>
              <w:t>Develop succession plans for administration.</w:t>
            </w:r>
          </w:p>
        </w:tc>
        <w:tc>
          <w:tcPr>
            <w:tcW w:w="2340" w:type="dxa"/>
            <w:shd w:val="clear" w:color="auto" w:fill="92D050"/>
          </w:tcPr>
          <w:p w14:paraId="357748ED" w14:textId="77777777" w:rsidR="00CA6260" w:rsidRPr="007A1D95" w:rsidRDefault="00CA6260" w:rsidP="00F23BD4">
            <w:pPr>
              <w:jc w:val="right"/>
              <w:rPr>
                <w:b/>
                <w:sz w:val="16"/>
                <w:szCs w:val="16"/>
              </w:rPr>
            </w:pPr>
          </w:p>
        </w:tc>
        <w:tc>
          <w:tcPr>
            <w:tcW w:w="5543" w:type="dxa"/>
          </w:tcPr>
          <w:p w14:paraId="3C358018" w14:textId="77777777" w:rsidR="00CA6260" w:rsidRPr="00CA6260" w:rsidRDefault="00CA6260" w:rsidP="00CA6260">
            <w:pPr>
              <w:rPr>
                <w:bCs/>
                <w:sz w:val="16"/>
                <w:szCs w:val="16"/>
              </w:rPr>
            </w:pPr>
            <w:r w:rsidRPr="00CA6260">
              <w:rPr>
                <w:bCs/>
                <w:sz w:val="16"/>
                <w:szCs w:val="16"/>
              </w:rPr>
              <w:t>We have developed a deputy file, induction file for staff,</w:t>
            </w:r>
          </w:p>
        </w:tc>
        <w:tc>
          <w:tcPr>
            <w:tcW w:w="4304" w:type="dxa"/>
          </w:tcPr>
          <w:p w14:paraId="6B7FE3F2" w14:textId="77777777" w:rsidR="00CA6260" w:rsidRPr="00CA6260" w:rsidRDefault="00CA6260" w:rsidP="00CA6260">
            <w:pPr>
              <w:rPr>
                <w:bCs/>
                <w:sz w:val="16"/>
                <w:szCs w:val="16"/>
              </w:rPr>
            </w:pPr>
            <w:r w:rsidRPr="00CA6260">
              <w:rPr>
                <w:bCs/>
                <w:sz w:val="16"/>
                <w:szCs w:val="16"/>
              </w:rPr>
              <w:t>Working on Principal and front office staff plans</w:t>
            </w:r>
          </w:p>
        </w:tc>
      </w:tr>
      <w:tr w:rsidR="00CA6260" w:rsidRPr="007A1D95" w14:paraId="5AE6591B" w14:textId="77777777" w:rsidTr="006619A5">
        <w:trPr>
          <w:trHeight w:val="841"/>
        </w:trPr>
        <w:tc>
          <w:tcPr>
            <w:tcW w:w="335" w:type="dxa"/>
            <w:shd w:val="clear" w:color="auto" w:fill="002060"/>
            <w:textDirection w:val="btLr"/>
          </w:tcPr>
          <w:p w14:paraId="776BE98B" w14:textId="77777777" w:rsidR="00CA6260" w:rsidRPr="007A1D95" w:rsidRDefault="00CA6260" w:rsidP="00F23BD4">
            <w:pPr>
              <w:ind w:left="113" w:right="113"/>
              <w:jc w:val="center"/>
              <w:rPr>
                <w:b/>
                <w:sz w:val="16"/>
                <w:szCs w:val="16"/>
              </w:rPr>
            </w:pPr>
          </w:p>
        </w:tc>
        <w:tc>
          <w:tcPr>
            <w:tcW w:w="780" w:type="dxa"/>
            <w:vMerge/>
            <w:shd w:val="clear" w:color="auto" w:fill="002060"/>
            <w:textDirection w:val="btLr"/>
          </w:tcPr>
          <w:p w14:paraId="01EB78BA" w14:textId="77777777" w:rsidR="00CA6260" w:rsidRPr="007A1D95" w:rsidRDefault="00CA6260" w:rsidP="00F23BD4">
            <w:pPr>
              <w:ind w:left="113" w:right="113"/>
              <w:jc w:val="center"/>
              <w:rPr>
                <w:b/>
                <w:sz w:val="16"/>
                <w:szCs w:val="16"/>
              </w:rPr>
            </w:pPr>
          </w:p>
        </w:tc>
        <w:tc>
          <w:tcPr>
            <w:tcW w:w="2337" w:type="dxa"/>
            <w:vAlign w:val="center"/>
          </w:tcPr>
          <w:p w14:paraId="41833B88" w14:textId="77777777" w:rsidR="00CA6260" w:rsidRPr="007A1D95" w:rsidRDefault="00CA6260" w:rsidP="00F23BD4">
            <w:pPr>
              <w:rPr>
                <w:b/>
                <w:bCs/>
                <w:sz w:val="16"/>
                <w:szCs w:val="16"/>
              </w:rPr>
            </w:pPr>
            <w:r w:rsidRPr="007A1D95">
              <w:rPr>
                <w:b/>
                <w:bCs/>
                <w:sz w:val="16"/>
                <w:szCs w:val="16"/>
              </w:rPr>
              <w:t>Ensure compliance with the Funding Agreement for Schools</w:t>
            </w:r>
          </w:p>
        </w:tc>
        <w:tc>
          <w:tcPr>
            <w:tcW w:w="2340" w:type="dxa"/>
            <w:shd w:val="clear" w:color="auto" w:fill="92D050"/>
          </w:tcPr>
          <w:p w14:paraId="628FA095" w14:textId="77777777" w:rsidR="00CA6260" w:rsidRPr="007A1D95" w:rsidRDefault="00CA6260" w:rsidP="00F23BD4">
            <w:pPr>
              <w:jc w:val="right"/>
              <w:rPr>
                <w:b/>
                <w:sz w:val="16"/>
                <w:szCs w:val="16"/>
              </w:rPr>
            </w:pPr>
          </w:p>
        </w:tc>
        <w:tc>
          <w:tcPr>
            <w:tcW w:w="5543" w:type="dxa"/>
          </w:tcPr>
          <w:p w14:paraId="3B104C3F" w14:textId="581FE54D" w:rsidR="00CA6260" w:rsidRPr="00CA6260" w:rsidRDefault="00CA6260" w:rsidP="00CA6260">
            <w:pPr>
              <w:rPr>
                <w:bCs/>
                <w:sz w:val="16"/>
                <w:szCs w:val="16"/>
              </w:rPr>
            </w:pPr>
            <w:r w:rsidRPr="00CA6260">
              <w:rPr>
                <w:bCs/>
                <w:sz w:val="16"/>
                <w:szCs w:val="16"/>
              </w:rPr>
              <w:t>This is done as part of our processes every year</w:t>
            </w:r>
          </w:p>
        </w:tc>
        <w:tc>
          <w:tcPr>
            <w:tcW w:w="4304" w:type="dxa"/>
          </w:tcPr>
          <w:p w14:paraId="7B49D7BD" w14:textId="77777777" w:rsidR="00CA6260" w:rsidRPr="00CA6260" w:rsidRDefault="00CA6260" w:rsidP="00CA6260">
            <w:pPr>
              <w:rPr>
                <w:bCs/>
                <w:sz w:val="16"/>
                <w:szCs w:val="16"/>
              </w:rPr>
            </w:pPr>
            <w:r w:rsidRPr="00CA6260">
              <w:rPr>
                <w:bCs/>
                <w:sz w:val="16"/>
                <w:szCs w:val="16"/>
              </w:rPr>
              <w:t>Continue this for 2025</w:t>
            </w:r>
          </w:p>
        </w:tc>
      </w:tr>
      <w:tr w:rsidR="00CA6260" w:rsidRPr="007A1D95" w14:paraId="1901BD7F" w14:textId="77777777" w:rsidTr="006619A5">
        <w:trPr>
          <w:trHeight w:val="1115"/>
        </w:trPr>
        <w:tc>
          <w:tcPr>
            <w:tcW w:w="335" w:type="dxa"/>
            <w:shd w:val="clear" w:color="auto" w:fill="002060"/>
            <w:textDirection w:val="btLr"/>
          </w:tcPr>
          <w:p w14:paraId="51F54CEE" w14:textId="77777777" w:rsidR="00CA6260" w:rsidRPr="007A1D95" w:rsidRDefault="00CA6260" w:rsidP="00F23BD4">
            <w:pPr>
              <w:ind w:left="113" w:right="113"/>
              <w:jc w:val="center"/>
              <w:rPr>
                <w:b/>
                <w:sz w:val="16"/>
                <w:szCs w:val="16"/>
              </w:rPr>
            </w:pPr>
          </w:p>
        </w:tc>
        <w:tc>
          <w:tcPr>
            <w:tcW w:w="780" w:type="dxa"/>
            <w:vMerge w:val="restart"/>
            <w:shd w:val="clear" w:color="auto" w:fill="002060"/>
            <w:textDirection w:val="btLr"/>
          </w:tcPr>
          <w:p w14:paraId="4A95246C" w14:textId="77777777" w:rsidR="00CA6260" w:rsidRPr="007A1D95" w:rsidRDefault="00CA6260" w:rsidP="00F23BD4">
            <w:pPr>
              <w:ind w:left="113" w:right="113"/>
              <w:jc w:val="center"/>
              <w:rPr>
                <w:b/>
                <w:sz w:val="16"/>
                <w:szCs w:val="16"/>
              </w:rPr>
            </w:pPr>
            <w:r w:rsidRPr="007A1D95">
              <w:rPr>
                <w:b/>
                <w:sz w:val="16"/>
                <w:szCs w:val="16"/>
              </w:rPr>
              <w:t>TEACHING QUALITY</w:t>
            </w:r>
          </w:p>
        </w:tc>
        <w:tc>
          <w:tcPr>
            <w:tcW w:w="2337" w:type="dxa"/>
            <w:vAlign w:val="center"/>
          </w:tcPr>
          <w:p w14:paraId="56A31488" w14:textId="77777777" w:rsidR="00CA6260" w:rsidRPr="007A1D95" w:rsidRDefault="00CA6260" w:rsidP="00F23BD4">
            <w:pPr>
              <w:rPr>
                <w:b/>
                <w:bCs/>
                <w:sz w:val="16"/>
                <w:szCs w:val="16"/>
              </w:rPr>
            </w:pPr>
          </w:p>
          <w:p w14:paraId="49578251" w14:textId="77777777" w:rsidR="00CA6260" w:rsidRPr="007A1D95" w:rsidRDefault="00CA6260" w:rsidP="00F23BD4">
            <w:pPr>
              <w:rPr>
                <w:b/>
                <w:bCs/>
                <w:sz w:val="16"/>
                <w:szCs w:val="16"/>
              </w:rPr>
            </w:pPr>
            <w:r w:rsidRPr="007A1D95">
              <w:rPr>
                <w:b/>
                <w:bCs/>
                <w:sz w:val="16"/>
                <w:szCs w:val="16"/>
              </w:rPr>
              <w:t>There is evidence of a simultaneous, uninterrupted literacy block at the start of each day.</w:t>
            </w:r>
          </w:p>
          <w:p w14:paraId="3D2F4042" w14:textId="77777777" w:rsidR="00CA6260" w:rsidRPr="007A1D95" w:rsidRDefault="00CA6260" w:rsidP="00F23BD4">
            <w:pPr>
              <w:rPr>
                <w:b/>
                <w:bCs/>
                <w:sz w:val="16"/>
                <w:szCs w:val="16"/>
              </w:rPr>
            </w:pPr>
          </w:p>
        </w:tc>
        <w:tc>
          <w:tcPr>
            <w:tcW w:w="2340" w:type="dxa"/>
            <w:shd w:val="clear" w:color="auto" w:fill="92D050"/>
          </w:tcPr>
          <w:p w14:paraId="58C0EDDB" w14:textId="77777777" w:rsidR="00CA6260" w:rsidRPr="007A1D95" w:rsidRDefault="00CA6260" w:rsidP="00F23BD4">
            <w:pPr>
              <w:jc w:val="right"/>
              <w:rPr>
                <w:b/>
                <w:sz w:val="16"/>
                <w:szCs w:val="16"/>
              </w:rPr>
            </w:pPr>
          </w:p>
        </w:tc>
        <w:tc>
          <w:tcPr>
            <w:tcW w:w="5543" w:type="dxa"/>
          </w:tcPr>
          <w:p w14:paraId="7C71C824" w14:textId="77777777" w:rsidR="00CA6260" w:rsidRPr="00CA6260" w:rsidRDefault="00CA6260" w:rsidP="00CA6260">
            <w:pPr>
              <w:rPr>
                <w:bCs/>
                <w:sz w:val="16"/>
                <w:szCs w:val="16"/>
              </w:rPr>
            </w:pPr>
            <w:r w:rsidRPr="00CA6260">
              <w:rPr>
                <w:bCs/>
                <w:sz w:val="16"/>
                <w:szCs w:val="16"/>
              </w:rPr>
              <w:t>Have a block set up for both Literacy and Numeracy</w:t>
            </w:r>
          </w:p>
        </w:tc>
        <w:tc>
          <w:tcPr>
            <w:tcW w:w="4304" w:type="dxa"/>
          </w:tcPr>
          <w:p w14:paraId="34180843" w14:textId="77777777" w:rsidR="00CA6260" w:rsidRPr="00CA6260" w:rsidRDefault="00CA6260" w:rsidP="00CA6260">
            <w:pPr>
              <w:rPr>
                <w:bCs/>
                <w:sz w:val="16"/>
                <w:szCs w:val="16"/>
              </w:rPr>
            </w:pPr>
            <w:r w:rsidRPr="00CA6260">
              <w:rPr>
                <w:bCs/>
                <w:sz w:val="16"/>
                <w:szCs w:val="16"/>
              </w:rPr>
              <w:t>Continue this for 2025</w:t>
            </w:r>
          </w:p>
        </w:tc>
      </w:tr>
      <w:tr w:rsidR="00CA6260" w:rsidRPr="007A1D95" w14:paraId="22808A1D" w14:textId="77777777" w:rsidTr="00F23BD4">
        <w:trPr>
          <w:trHeight w:val="1374"/>
        </w:trPr>
        <w:tc>
          <w:tcPr>
            <w:tcW w:w="335" w:type="dxa"/>
            <w:shd w:val="clear" w:color="auto" w:fill="002060"/>
            <w:textDirection w:val="btLr"/>
          </w:tcPr>
          <w:p w14:paraId="72CF6BBA" w14:textId="77777777" w:rsidR="00CA6260" w:rsidRPr="007A1D95" w:rsidRDefault="00CA6260" w:rsidP="00F23BD4">
            <w:pPr>
              <w:ind w:left="113" w:right="113"/>
              <w:jc w:val="center"/>
              <w:rPr>
                <w:b/>
                <w:sz w:val="16"/>
                <w:szCs w:val="16"/>
              </w:rPr>
            </w:pPr>
          </w:p>
        </w:tc>
        <w:tc>
          <w:tcPr>
            <w:tcW w:w="780" w:type="dxa"/>
            <w:vMerge/>
            <w:shd w:val="clear" w:color="auto" w:fill="002060"/>
            <w:textDirection w:val="btLr"/>
          </w:tcPr>
          <w:p w14:paraId="1A64C06C" w14:textId="77777777" w:rsidR="00CA6260" w:rsidRPr="007A1D95" w:rsidRDefault="00CA6260" w:rsidP="00F23BD4">
            <w:pPr>
              <w:ind w:left="113" w:right="113"/>
              <w:jc w:val="center"/>
              <w:rPr>
                <w:b/>
                <w:sz w:val="16"/>
                <w:szCs w:val="16"/>
              </w:rPr>
            </w:pPr>
          </w:p>
        </w:tc>
        <w:tc>
          <w:tcPr>
            <w:tcW w:w="2337" w:type="dxa"/>
            <w:vAlign w:val="center"/>
          </w:tcPr>
          <w:p w14:paraId="2636C0D5" w14:textId="77777777" w:rsidR="00CA6260" w:rsidRPr="007A1D95" w:rsidRDefault="00CA6260" w:rsidP="00F23BD4">
            <w:pPr>
              <w:rPr>
                <w:b/>
                <w:bCs/>
                <w:sz w:val="16"/>
                <w:szCs w:val="16"/>
              </w:rPr>
            </w:pPr>
          </w:p>
          <w:p w14:paraId="1D907DCD" w14:textId="77777777" w:rsidR="00CA6260" w:rsidRPr="007A1D95" w:rsidRDefault="00CA6260" w:rsidP="00F23BD4">
            <w:pPr>
              <w:rPr>
                <w:b/>
                <w:bCs/>
                <w:sz w:val="16"/>
                <w:szCs w:val="16"/>
              </w:rPr>
            </w:pPr>
            <w:r w:rsidRPr="007A1D95">
              <w:rPr>
                <w:b/>
                <w:bCs/>
                <w:sz w:val="16"/>
                <w:szCs w:val="16"/>
              </w:rPr>
              <w:t>Provide professional learning via the Quality Teaching Strategy Partnerships Initiative and Fogarty to build staff capability. That aligns with school wide and departmental foci.</w:t>
            </w:r>
          </w:p>
          <w:p w14:paraId="4B36F3D2" w14:textId="77777777" w:rsidR="00CA6260" w:rsidRPr="007A1D95" w:rsidRDefault="00CA6260" w:rsidP="00F23BD4">
            <w:pPr>
              <w:rPr>
                <w:b/>
                <w:bCs/>
                <w:sz w:val="16"/>
                <w:szCs w:val="16"/>
              </w:rPr>
            </w:pPr>
          </w:p>
        </w:tc>
        <w:tc>
          <w:tcPr>
            <w:tcW w:w="2340" w:type="dxa"/>
            <w:shd w:val="clear" w:color="auto" w:fill="92D050"/>
          </w:tcPr>
          <w:p w14:paraId="16348AAB" w14:textId="77777777" w:rsidR="00CA6260" w:rsidRPr="007A1D95" w:rsidRDefault="00CA6260" w:rsidP="00F23BD4">
            <w:pPr>
              <w:jc w:val="right"/>
              <w:rPr>
                <w:b/>
                <w:sz w:val="16"/>
                <w:szCs w:val="16"/>
              </w:rPr>
            </w:pPr>
          </w:p>
        </w:tc>
        <w:tc>
          <w:tcPr>
            <w:tcW w:w="5543" w:type="dxa"/>
          </w:tcPr>
          <w:p w14:paraId="78B8919E" w14:textId="77777777" w:rsidR="00CA6260" w:rsidRPr="00CA6260" w:rsidRDefault="00CA6260" w:rsidP="00CA6260">
            <w:pPr>
              <w:rPr>
                <w:bCs/>
                <w:sz w:val="16"/>
                <w:szCs w:val="16"/>
              </w:rPr>
            </w:pPr>
            <w:r w:rsidRPr="00CA6260">
              <w:rPr>
                <w:bCs/>
                <w:sz w:val="16"/>
                <w:szCs w:val="16"/>
              </w:rPr>
              <w:t>Six staff members attending these</w:t>
            </w:r>
          </w:p>
        </w:tc>
        <w:tc>
          <w:tcPr>
            <w:tcW w:w="4304" w:type="dxa"/>
          </w:tcPr>
          <w:p w14:paraId="5BB74FE2" w14:textId="77777777" w:rsidR="00CA6260" w:rsidRPr="00CA6260" w:rsidRDefault="00CA6260" w:rsidP="00CA6260">
            <w:pPr>
              <w:rPr>
                <w:bCs/>
                <w:sz w:val="16"/>
                <w:szCs w:val="16"/>
              </w:rPr>
            </w:pPr>
            <w:r w:rsidRPr="00CA6260">
              <w:rPr>
                <w:bCs/>
                <w:sz w:val="16"/>
                <w:szCs w:val="16"/>
              </w:rPr>
              <w:t>Open this up to more staff</w:t>
            </w:r>
          </w:p>
        </w:tc>
      </w:tr>
      <w:tr w:rsidR="00CA6260" w:rsidRPr="007A1D95" w14:paraId="0198EA20" w14:textId="77777777" w:rsidTr="00F23BD4">
        <w:trPr>
          <w:trHeight w:val="1374"/>
        </w:trPr>
        <w:tc>
          <w:tcPr>
            <w:tcW w:w="335" w:type="dxa"/>
            <w:shd w:val="clear" w:color="auto" w:fill="002060"/>
            <w:textDirection w:val="btLr"/>
          </w:tcPr>
          <w:p w14:paraId="383F3B6D" w14:textId="77777777" w:rsidR="00CA6260" w:rsidRPr="007A1D95" w:rsidRDefault="00CA6260" w:rsidP="00F23BD4">
            <w:pPr>
              <w:ind w:left="113" w:right="113"/>
              <w:jc w:val="center"/>
              <w:rPr>
                <w:b/>
                <w:sz w:val="16"/>
                <w:szCs w:val="16"/>
              </w:rPr>
            </w:pPr>
          </w:p>
        </w:tc>
        <w:tc>
          <w:tcPr>
            <w:tcW w:w="780" w:type="dxa"/>
            <w:vMerge/>
            <w:shd w:val="clear" w:color="auto" w:fill="002060"/>
            <w:textDirection w:val="btLr"/>
          </w:tcPr>
          <w:p w14:paraId="6CD7839C" w14:textId="77777777" w:rsidR="00CA6260" w:rsidRPr="007A1D95" w:rsidRDefault="00CA6260" w:rsidP="00F23BD4">
            <w:pPr>
              <w:ind w:left="113" w:right="113"/>
              <w:jc w:val="center"/>
              <w:rPr>
                <w:b/>
                <w:sz w:val="16"/>
                <w:szCs w:val="16"/>
              </w:rPr>
            </w:pPr>
          </w:p>
        </w:tc>
        <w:tc>
          <w:tcPr>
            <w:tcW w:w="2337" w:type="dxa"/>
            <w:vAlign w:val="center"/>
          </w:tcPr>
          <w:p w14:paraId="22E0EEA9" w14:textId="77777777" w:rsidR="00CA6260" w:rsidRPr="007A1D95" w:rsidRDefault="00CA6260" w:rsidP="00F23BD4">
            <w:pPr>
              <w:rPr>
                <w:b/>
                <w:bCs/>
                <w:sz w:val="16"/>
                <w:szCs w:val="16"/>
              </w:rPr>
            </w:pPr>
          </w:p>
          <w:p w14:paraId="2A308DF5" w14:textId="77777777" w:rsidR="00CA6260" w:rsidRPr="007A1D95" w:rsidRDefault="00CA6260" w:rsidP="00F23BD4">
            <w:pPr>
              <w:rPr>
                <w:b/>
                <w:bCs/>
                <w:sz w:val="16"/>
                <w:szCs w:val="16"/>
              </w:rPr>
            </w:pPr>
            <w:r w:rsidRPr="007A1D95">
              <w:rPr>
                <w:b/>
                <w:bCs/>
                <w:sz w:val="16"/>
                <w:szCs w:val="16"/>
              </w:rPr>
              <w:t xml:space="preserve">Quality, research-based programs are implemented across the school, with intervention, support, and differentiation a key focus on improving student outcomes for all students. </w:t>
            </w:r>
          </w:p>
          <w:p w14:paraId="23C2AB33" w14:textId="77777777" w:rsidR="00CA6260" w:rsidRPr="007A1D95" w:rsidRDefault="00CA6260" w:rsidP="00F23BD4">
            <w:pPr>
              <w:rPr>
                <w:b/>
                <w:bCs/>
                <w:sz w:val="16"/>
                <w:szCs w:val="16"/>
              </w:rPr>
            </w:pPr>
          </w:p>
        </w:tc>
        <w:tc>
          <w:tcPr>
            <w:tcW w:w="2340" w:type="dxa"/>
            <w:shd w:val="clear" w:color="auto" w:fill="92D050"/>
          </w:tcPr>
          <w:p w14:paraId="7E2E8A08" w14:textId="77777777" w:rsidR="00CA6260" w:rsidRPr="007A1D95" w:rsidRDefault="00CA6260" w:rsidP="00F23BD4">
            <w:pPr>
              <w:jc w:val="right"/>
              <w:rPr>
                <w:b/>
                <w:sz w:val="16"/>
                <w:szCs w:val="16"/>
              </w:rPr>
            </w:pPr>
          </w:p>
        </w:tc>
        <w:tc>
          <w:tcPr>
            <w:tcW w:w="5543" w:type="dxa"/>
          </w:tcPr>
          <w:p w14:paraId="5A72522F" w14:textId="77777777" w:rsidR="00CA6260" w:rsidRPr="00CA6260" w:rsidRDefault="00CA6260" w:rsidP="00CA6260">
            <w:pPr>
              <w:rPr>
                <w:bCs/>
                <w:sz w:val="16"/>
                <w:szCs w:val="16"/>
              </w:rPr>
            </w:pPr>
            <w:r w:rsidRPr="00CA6260">
              <w:rPr>
                <w:bCs/>
                <w:sz w:val="16"/>
                <w:szCs w:val="16"/>
              </w:rPr>
              <w:t xml:space="preserve">Lits, Friendly Schools, </w:t>
            </w:r>
            <w:proofErr w:type="spellStart"/>
            <w:r w:rsidRPr="00CA6260">
              <w:rPr>
                <w:bCs/>
                <w:sz w:val="16"/>
                <w:szCs w:val="16"/>
              </w:rPr>
              <w:t>Spellex</w:t>
            </w:r>
            <w:proofErr w:type="spellEnd"/>
          </w:p>
        </w:tc>
        <w:tc>
          <w:tcPr>
            <w:tcW w:w="4304" w:type="dxa"/>
          </w:tcPr>
          <w:p w14:paraId="6EC7C9E3" w14:textId="77777777" w:rsidR="00CA6260" w:rsidRPr="00CA6260" w:rsidRDefault="00CA6260" w:rsidP="00CA6260">
            <w:pPr>
              <w:rPr>
                <w:bCs/>
                <w:sz w:val="16"/>
                <w:szCs w:val="16"/>
              </w:rPr>
            </w:pPr>
            <w:r w:rsidRPr="00CA6260">
              <w:rPr>
                <w:bCs/>
                <w:sz w:val="16"/>
                <w:szCs w:val="16"/>
              </w:rPr>
              <w:t>Visiting mentor school Narembeen to look at Prime for a whole school maths program</w:t>
            </w:r>
          </w:p>
        </w:tc>
      </w:tr>
      <w:tr w:rsidR="00CA6260" w:rsidRPr="007A1D95" w14:paraId="58D7F440" w14:textId="77777777" w:rsidTr="00F23BD4">
        <w:trPr>
          <w:trHeight w:val="1374"/>
        </w:trPr>
        <w:tc>
          <w:tcPr>
            <w:tcW w:w="335" w:type="dxa"/>
            <w:shd w:val="clear" w:color="auto" w:fill="002060"/>
            <w:textDirection w:val="btLr"/>
          </w:tcPr>
          <w:p w14:paraId="625A8D63" w14:textId="77777777" w:rsidR="00CA6260" w:rsidRPr="007A1D95" w:rsidRDefault="00CA6260" w:rsidP="00F23BD4">
            <w:pPr>
              <w:ind w:left="113" w:right="113"/>
              <w:jc w:val="center"/>
              <w:rPr>
                <w:b/>
                <w:sz w:val="16"/>
                <w:szCs w:val="16"/>
              </w:rPr>
            </w:pPr>
          </w:p>
        </w:tc>
        <w:tc>
          <w:tcPr>
            <w:tcW w:w="780" w:type="dxa"/>
            <w:vMerge w:val="restart"/>
            <w:shd w:val="clear" w:color="auto" w:fill="002060"/>
            <w:textDirection w:val="btLr"/>
          </w:tcPr>
          <w:p w14:paraId="46EEFEE9" w14:textId="77777777" w:rsidR="00CA6260" w:rsidRPr="007A1D95" w:rsidRDefault="00CA6260" w:rsidP="00F23BD4">
            <w:pPr>
              <w:ind w:left="113" w:right="113"/>
              <w:jc w:val="center"/>
              <w:rPr>
                <w:b/>
                <w:sz w:val="16"/>
                <w:szCs w:val="16"/>
              </w:rPr>
            </w:pPr>
            <w:r w:rsidRPr="007A1D95">
              <w:rPr>
                <w:b/>
                <w:sz w:val="16"/>
                <w:szCs w:val="16"/>
              </w:rPr>
              <w:t>STUDENT ACHIEVEMENT AND PROGRESS</w:t>
            </w:r>
          </w:p>
        </w:tc>
        <w:tc>
          <w:tcPr>
            <w:tcW w:w="2337" w:type="dxa"/>
            <w:vAlign w:val="center"/>
          </w:tcPr>
          <w:p w14:paraId="59B5FDD2" w14:textId="77777777" w:rsidR="00CA6260" w:rsidRPr="007A1D95" w:rsidRDefault="00CA6260" w:rsidP="00F23BD4">
            <w:pPr>
              <w:rPr>
                <w:b/>
                <w:bCs/>
                <w:sz w:val="16"/>
                <w:szCs w:val="16"/>
              </w:rPr>
            </w:pPr>
          </w:p>
          <w:p w14:paraId="35D73E93" w14:textId="77777777" w:rsidR="00CA6260" w:rsidRPr="007A1D95" w:rsidRDefault="00CA6260" w:rsidP="00F23BD4">
            <w:pPr>
              <w:rPr>
                <w:b/>
                <w:bCs/>
                <w:sz w:val="16"/>
                <w:szCs w:val="16"/>
              </w:rPr>
            </w:pPr>
            <w:r w:rsidRPr="007A1D95">
              <w:rPr>
                <w:b/>
                <w:bCs/>
                <w:sz w:val="16"/>
                <w:szCs w:val="16"/>
              </w:rPr>
              <w:t>A clear assessment schedule has been developed where data is analysed, reviewed and acted upon.</w:t>
            </w:r>
          </w:p>
          <w:p w14:paraId="1D886CB7" w14:textId="77777777" w:rsidR="00CA6260" w:rsidRPr="007A1D95" w:rsidRDefault="00CA6260" w:rsidP="00F23BD4">
            <w:pPr>
              <w:ind w:left="405"/>
              <w:rPr>
                <w:b/>
                <w:bCs/>
                <w:sz w:val="16"/>
                <w:szCs w:val="16"/>
              </w:rPr>
            </w:pPr>
          </w:p>
        </w:tc>
        <w:tc>
          <w:tcPr>
            <w:tcW w:w="2340" w:type="dxa"/>
            <w:shd w:val="clear" w:color="auto" w:fill="92D050"/>
          </w:tcPr>
          <w:p w14:paraId="15BF5DC2" w14:textId="77777777" w:rsidR="00CA6260" w:rsidRPr="007A1D95" w:rsidRDefault="00CA6260" w:rsidP="00F23BD4">
            <w:pPr>
              <w:rPr>
                <w:b/>
                <w:sz w:val="16"/>
                <w:szCs w:val="16"/>
              </w:rPr>
            </w:pPr>
          </w:p>
        </w:tc>
        <w:tc>
          <w:tcPr>
            <w:tcW w:w="5543" w:type="dxa"/>
          </w:tcPr>
          <w:p w14:paraId="697C9492" w14:textId="77777777" w:rsidR="00CA6260" w:rsidRPr="00CA6260" w:rsidRDefault="00CA6260" w:rsidP="00CA6260">
            <w:pPr>
              <w:rPr>
                <w:bCs/>
                <w:sz w:val="16"/>
                <w:szCs w:val="16"/>
              </w:rPr>
            </w:pPr>
            <w:r w:rsidRPr="00CA6260">
              <w:rPr>
                <w:bCs/>
                <w:sz w:val="16"/>
                <w:szCs w:val="16"/>
              </w:rPr>
              <w:t>Whole school assessment schedule organised</w:t>
            </w:r>
          </w:p>
        </w:tc>
        <w:tc>
          <w:tcPr>
            <w:tcW w:w="4304" w:type="dxa"/>
          </w:tcPr>
          <w:p w14:paraId="6B5C8E9C" w14:textId="77777777" w:rsidR="00CA6260" w:rsidRPr="00CA6260" w:rsidRDefault="00CA6260" w:rsidP="00CA6260">
            <w:pPr>
              <w:rPr>
                <w:bCs/>
                <w:sz w:val="16"/>
                <w:szCs w:val="16"/>
              </w:rPr>
            </w:pPr>
            <w:r w:rsidRPr="00CA6260">
              <w:rPr>
                <w:bCs/>
                <w:sz w:val="16"/>
                <w:szCs w:val="16"/>
              </w:rPr>
              <w:t>Remind staff on weekly memos of what is due when</w:t>
            </w:r>
          </w:p>
        </w:tc>
      </w:tr>
      <w:tr w:rsidR="00CA6260" w:rsidRPr="007A1D95" w14:paraId="002FBBED" w14:textId="77777777" w:rsidTr="00F23BD4">
        <w:trPr>
          <w:trHeight w:val="1374"/>
        </w:trPr>
        <w:tc>
          <w:tcPr>
            <w:tcW w:w="335" w:type="dxa"/>
            <w:shd w:val="clear" w:color="auto" w:fill="002060"/>
            <w:textDirection w:val="btLr"/>
          </w:tcPr>
          <w:p w14:paraId="6FC22592" w14:textId="77777777" w:rsidR="00CA6260" w:rsidRPr="007A1D95" w:rsidRDefault="00CA6260" w:rsidP="00F23BD4">
            <w:pPr>
              <w:ind w:left="113" w:right="113"/>
              <w:jc w:val="center"/>
              <w:rPr>
                <w:b/>
                <w:sz w:val="16"/>
                <w:szCs w:val="16"/>
              </w:rPr>
            </w:pPr>
          </w:p>
        </w:tc>
        <w:tc>
          <w:tcPr>
            <w:tcW w:w="780" w:type="dxa"/>
            <w:vMerge/>
            <w:shd w:val="clear" w:color="auto" w:fill="002060"/>
            <w:textDirection w:val="btLr"/>
          </w:tcPr>
          <w:p w14:paraId="06284894" w14:textId="77777777" w:rsidR="00CA6260" w:rsidRPr="007A1D95" w:rsidRDefault="00CA6260" w:rsidP="00F23BD4">
            <w:pPr>
              <w:ind w:left="113" w:right="113"/>
              <w:jc w:val="center"/>
              <w:rPr>
                <w:b/>
                <w:sz w:val="16"/>
                <w:szCs w:val="16"/>
              </w:rPr>
            </w:pPr>
          </w:p>
        </w:tc>
        <w:tc>
          <w:tcPr>
            <w:tcW w:w="2337" w:type="dxa"/>
            <w:vAlign w:val="center"/>
          </w:tcPr>
          <w:p w14:paraId="52751707" w14:textId="77777777" w:rsidR="00CA6260" w:rsidRPr="007A1D95" w:rsidRDefault="00CA6260" w:rsidP="00F23BD4">
            <w:pPr>
              <w:rPr>
                <w:b/>
                <w:bCs/>
                <w:sz w:val="16"/>
                <w:szCs w:val="16"/>
              </w:rPr>
            </w:pPr>
          </w:p>
          <w:p w14:paraId="71014966" w14:textId="77777777" w:rsidR="00CA6260" w:rsidRPr="007A1D95" w:rsidRDefault="00CA6260" w:rsidP="00F23BD4">
            <w:pPr>
              <w:rPr>
                <w:b/>
                <w:bCs/>
                <w:sz w:val="16"/>
                <w:szCs w:val="16"/>
              </w:rPr>
            </w:pPr>
            <w:r w:rsidRPr="007A1D95">
              <w:rPr>
                <w:b/>
                <w:bCs/>
                <w:sz w:val="16"/>
                <w:szCs w:val="16"/>
              </w:rPr>
              <w:t>Teachers use a variety of different methods of assessment for individual tracking of student achievement.</w:t>
            </w:r>
          </w:p>
          <w:p w14:paraId="5969B06F" w14:textId="77777777" w:rsidR="00CA6260" w:rsidRPr="007A1D95" w:rsidRDefault="00CA6260" w:rsidP="00F23BD4">
            <w:pPr>
              <w:rPr>
                <w:b/>
                <w:bCs/>
                <w:sz w:val="16"/>
                <w:szCs w:val="16"/>
              </w:rPr>
            </w:pPr>
          </w:p>
        </w:tc>
        <w:tc>
          <w:tcPr>
            <w:tcW w:w="2340" w:type="dxa"/>
            <w:shd w:val="clear" w:color="auto" w:fill="92D050"/>
          </w:tcPr>
          <w:p w14:paraId="46A27F32" w14:textId="77777777" w:rsidR="00CA6260" w:rsidRPr="007A1D95" w:rsidRDefault="00CA6260" w:rsidP="00F23BD4">
            <w:pPr>
              <w:jc w:val="right"/>
              <w:rPr>
                <w:b/>
                <w:sz w:val="16"/>
                <w:szCs w:val="16"/>
              </w:rPr>
            </w:pPr>
          </w:p>
        </w:tc>
        <w:tc>
          <w:tcPr>
            <w:tcW w:w="5543" w:type="dxa"/>
          </w:tcPr>
          <w:p w14:paraId="62F67814" w14:textId="77777777" w:rsidR="00CA6260" w:rsidRPr="00CA6260" w:rsidRDefault="00CA6260" w:rsidP="00CA6260">
            <w:pPr>
              <w:rPr>
                <w:bCs/>
                <w:sz w:val="16"/>
                <w:szCs w:val="16"/>
              </w:rPr>
            </w:pPr>
            <w:r w:rsidRPr="00CA6260">
              <w:rPr>
                <w:bCs/>
                <w:sz w:val="16"/>
                <w:szCs w:val="16"/>
              </w:rPr>
              <w:t xml:space="preserve">Common data </w:t>
            </w:r>
            <w:proofErr w:type="gramStart"/>
            <w:r w:rsidRPr="00CA6260">
              <w:rPr>
                <w:bCs/>
                <w:sz w:val="16"/>
                <w:szCs w:val="16"/>
              </w:rPr>
              <w:t>bank  for</w:t>
            </w:r>
            <w:proofErr w:type="gramEnd"/>
            <w:r w:rsidRPr="00CA6260">
              <w:rPr>
                <w:bCs/>
                <w:sz w:val="16"/>
                <w:szCs w:val="16"/>
              </w:rPr>
              <w:t xml:space="preserve"> all staff</w:t>
            </w:r>
          </w:p>
        </w:tc>
        <w:tc>
          <w:tcPr>
            <w:tcW w:w="4304" w:type="dxa"/>
          </w:tcPr>
          <w:p w14:paraId="24698C15" w14:textId="77777777" w:rsidR="00CA6260" w:rsidRPr="00CA6260" w:rsidRDefault="00CA6260" w:rsidP="00CA6260">
            <w:pPr>
              <w:rPr>
                <w:bCs/>
                <w:sz w:val="16"/>
                <w:szCs w:val="16"/>
              </w:rPr>
            </w:pPr>
            <w:r w:rsidRPr="00CA6260">
              <w:rPr>
                <w:bCs/>
                <w:sz w:val="16"/>
                <w:szCs w:val="16"/>
              </w:rPr>
              <w:t>Continue to monitor data bank</w:t>
            </w:r>
          </w:p>
        </w:tc>
      </w:tr>
      <w:tr w:rsidR="00CA6260" w:rsidRPr="007A1D95" w14:paraId="492788C8" w14:textId="77777777" w:rsidTr="006619A5">
        <w:trPr>
          <w:trHeight w:val="796"/>
        </w:trPr>
        <w:tc>
          <w:tcPr>
            <w:tcW w:w="335" w:type="dxa"/>
            <w:shd w:val="clear" w:color="auto" w:fill="002060"/>
            <w:textDirection w:val="btLr"/>
          </w:tcPr>
          <w:p w14:paraId="424932B6" w14:textId="77777777" w:rsidR="00CA6260" w:rsidRPr="007A1D95" w:rsidRDefault="00CA6260" w:rsidP="00F23BD4">
            <w:pPr>
              <w:ind w:left="113" w:right="113"/>
              <w:jc w:val="center"/>
              <w:rPr>
                <w:b/>
                <w:sz w:val="16"/>
                <w:szCs w:val="16"/>
              </w:rPr>
            </w:pPr>
          </w:p>
        </w:tc>
        <w:tc>
          <w:tcPr>
            <w:tcW w:w="780" w:type="dxa"/>
            <w:vMerge/>
            <w:shd w:val="clear" w:color="auto" w:fill="002060"/>
            <w:textDirection w:val="btLr"/>
          </w:tcPr>
          <w:p w14:paraId="0D2B5221" w14:textId="77777777" w:rsidR="00CA6260" w:rsidRPr="007A1D95" w:rsidRDefault="00CA6260" w:rsidP="00F23BD4">
            <w:pPr>
              <w:ind w:left="113" w:right="113"/>
              <w:jc w:val="center"/>
              <w:rPr>
                <w:b/>
                <w:sz w:val="16"/>
                <w:szCs w:val="16"/>
              </w:rPr>
            </w:pPr>
          </w:p>
        </w:tc>
        <w:tc>
          <w:tcPr>
            <w:tcW w:w="2337" w:type="dxa"/>
            <w:vAlign w:val="center"/>
          </w:tcPr>
          <w:p w14:paraId="51FA6DF7" w14:textId="77777777" w:rsidR="00CA6260" w:rsidRPr="007A1D95" w:rsidRDefault="00CA6260" w:rsidP="00F23BD4">
            <w:pPr>
              <w:rPr>
                <w:b/>
                <w:bCs/>
                <w:sz w:val="16"/>
                <w:szCs w:val="16"/>
              </w:rPr>
            </w:pPr>
          </w:p>
          <w:p w14:paraId="0F597C7E" w14:textId="77777777" w:rsidR="00CA6260" w:rsidRPr="007A1D95" w:rsidRDefault="00CA6260" w:rsidP="00F23BD4">
            <w:pPr>
              <w:rPr>
                <w:b/>
                <w:bCs/>
                <w:sz w:val="16"/>
                <w:szCs w:val="16"/>
              </w:rPr>
            </w:pPr>
            <w:r w:rsidRPr="007A1D95">
              <w:rPr>
                <w:b/>
                <w:bCs/>
                <w:sz w:val="16"/>
                <w:szCs w:val="16"/>
              </w:rPr>
              <w:t>Leaders support students by developing protocols around testing.</w:t>
            </w:r>
          </w:p>
          <w:p w14:paraId="7709A67E" w14:textId="77777777" w:rsidR="00CA6260" w:rsidRPr="007A1D95" w:rsidRDefault="00CA6260" w:rsidP="00F23BD4">
            <w:pPr>
              <w:rPr>
                <w:b/>
                <w:bCs/>
                <w:sz w:val="16"/>
                <w:szCs w:val="16"/>
              </w:rPr>
            </w:pPr>
          </w:p>
        </w:tc>
        <w:tc>
          <w:tcPr>
            <w:tcW w:w="2340" w:type="dxa"/>
            <w:shd w:val="clear" w:color="auto" w:fill="92D050"/>
          </w:tcPr>
          <w:p w14:paraId="48451CDE" w14:textId="77777777" w:rsidR="00CA6260" w:rsidRPr="007A1D95" w:rsidRDefault="00CA6260" w:rsidP="00F23BD4">
            <w:pPr>
              <w:jc w:val="right"/>
              <w:rPr>
                <w:b/>
                <w:sz w:val="16"/>
                <w:szCs w:val="16"/>
              </w:rPr>
            </w:pPr>
          </w:p>
        </w:tc>
        <w:tc>
          <w:tcPr>
            <w:tcW w:w="5543" w:type="dxa"/>
          </w:tcPr>
          <w:p w14:paraId="1E715C79" w14:textId="77777777" w:rsidR="00CA6260" w:rsidRPr="00CA6260" w:rsidRDefault="00CA6260" w:rsidP="00CA6260">
            <w:pPr>
              <w:rPr>
                <w:bCs/>
                <w:sz w:val="16"/>
                <w:szCs w:val="16"/>
              </w:rPr>
            </w:pPr>
            <w:r w:rsidRPr="00CA6260">
              <w:rPr>
                <w:bCs/>
                <w:sz w:val="16"/>
                <w:szCs w:val="16"/>
              </w:rPr>
              <w:t>As per the guidelines of the PSR</w:t>
            </w:r>
          </w:p>
          <w:p w14:paraId="7DF5500A" w14:textId="77777777" w:rsidR="00CA6260" w:rsidRPr="00CA6260" w:rsidRDefault="00CA6260" w:rsidP="00CA6260">
            <w:pPr>
              <w:rPr>
                <w:bCs/>
                <w:sz w:val="16"/>
                <w:szCs w:val="16"/>
              </w:rPr>
            </w:pPr>
            <w:r w:rsidRPr="00CA6260">
              <w:rPr>
                <w:bCs/>
                <w:sz w:val="16"/>
                <w:szCs w:val="16"/>
              </w:rPr>
              <w:t>Principal has taken NAPLAN and OLNA testing</w:t>
            </w:r>
          </w:p>
        </w:tc>
        <w:tc>
          <w:tcPr>
            <w:tcW w:w="4304" w:type="dxa"/>
          </w:tcPr>
          <w:p w14:paraId="470C97C7" w14:textId="77777777" w:rsidR="00CA6260" w:rsidRPr="00CA6260" w:rsidRDefault="00CA6260" w:rsidP="00CA6260">
            <w:pPr>
              <w:rPr>
                <w:bCs/>
                <w:sz w:val="16"/>
                <w:szCs w:val="16"/>
              </w:rPr>
            </w:pPr>
            <w:r w:rsidRPr="00CA6260">
              <w:rPr>
                <w:bCs/>
                <w:sz w:val="16"/>
                <w:szCs w:val="16"/>
              </w:rPr>
              <w:t>Continue with this in the future</w:t>
            </w:r>
          </w:p>
        </w:tc>
      </w:tr>
    </w:tbl>
    <w:p w14:paraId="55745A34" w14:textId="77777777" w:rsidR="0006331C" w:rsidRDefault="0006331C">
      <w:pPr>
        <w:sectPr w:rsidR="0006331C" w:rsidSect="0006331C">
          <w:pgSz w:w="16838" w:h="11906" w:orient="landscape"/>
          <w:pgMar w:top="720" w:right="720" w:bottom="720" w:left="720" w:header="567" w:footer="454" w:gutter="0"/>
          <w:cols w:space="708"/>
          <w:docGrid w:linePitch="360"/>
        </w:sectPr>
      </w:pPr>
    </w:p>
    <w:p w14:paraId="15DABD69" w14:textId="77777777" w:rsidR="0006331C" w:rsidRPr="00690211" w:rsidRDefault="0006331C" w:rsidP="0006331C">
      <w:pPr>
        <w:rPr>
          <w:b/>
          <w:bCs/>
          <w:u w:val="single"/>
        </w:rPr>
      </w:pPr>
      <w:r w:rsidRPr="00690211">
        <w:rPr>
          <w:b/>
          <w:bCs/>
          <w:u w:val="single"/>
        </w:rPr>
        <w:lastRenderedPageBreak/>
        <w:t>2023 FINANCE</w:t>
      </w:r>
    </w:p>
    <w:p w14:paraId="3C1AFF29" w14:textId="7A3AF24F" w:rsidR="00690211" w:rsidRDefault="00690211"/>
    <w:tbl>
      <w:tblPr>
        <w:tblW w:w="9026" w:type="dxa"/>
        <w:tblLook w:val="04A0" w:firstRow="1" w:lastRow="0" w:firstColumn="1" w:lastColumn="0" w:noHBand="0" w:noVBand="1"/>
      </w:tblPr>
      <w:tblGrid>
        <w:gridCol w:w="5764"/>
        <w:gridCol w:w="1631"/>
        <w:gridCol w:w="1631"/>
      </w:tblGrid>
      <w:tr w:rsidR="00F02E16" w:rsidRPr="00F02E16" w14:paraId="68987A09" w14:textId="77777777" w:rsidTr="00F02E16">
        <w:trPr>
          <w:trHeight w:val="465"/>
        </w:trPr>
        <w:tc>
          <w:tcPr>
            <w:tcW w:w="5764" w:type="dxa"/>
            <w:tcBorders>
              <w:top w:val="nil"/>
              <w:left w:val="nil"/>
              <w:bottom w:val="nil"/>
              <w:right w:val="nil"/>
            </w:tcBorders>
            <w:shd w:val="clear" w:color="000000" w:fill="0085AC"/>
            <w:noWrap/>
            <w:vAlign w:val="bottom"/>
            <w:hideMark/>
          </w:tcPr>
          <w:p w14:paraId="6B773AF8" w14:textId="77777777" w:rsidR="00F02E16" w:rsidRPr="00F02E16" w:rsidRDefault="00F02E16" w:rsidP="00F02E16">
            <w:pPr>
              <w:rPr>
                <w:rFonts w:eastAsia="Times New Roman"/>
                <w:b/>
                <w:bCs/>
                <w:color w:val="FFFFFF"/>
                <w:sz w:val="24"/>
                <w:szCs w:val="24"/>
                <w:lang w:eastAsia="en-AU"/>
              </w:rPr>
            </w:pPr>
            <w:bookmarkStart w:id="1" w:name="RANGE!C3:E74"/>
            <w:r w:rsidRPr="00F02E16">
              <w:rPr>
                <w:rFonts w:eastAsia="Times New Roman"/>
                <w:b/>
                <w:bCs/>
                <w:color w:val="FFFFFF"/>
                <w:sz w:val="24"/>
                <w:szCs w:val="24"/>
                <w:lang w:eastAsia="en-AU"/>
              </w:rPr>
              <w:t xml:space="preserve">ONE LINE BUDGET - Dec 2024 </w:t>
            </w:r>
            <w:proofErr w:type="gramStart"/>
            <w:r w:rsidRPr="00F02E16">
              <w:rPr>
                <w:rFonts w:eastAsia="Times New Roman"/>
                <w:b/>
                <w:bCs/>
                <w:color w:val="FFFFFF"/>
                <w:sz w:val="24"/>
                <w:szCs w:val="24"/>
                <w:lang w:eastAsia="en-AU"/>
              </w:rPr>
              <w:t>( Verified</w:t>
            </w:r>
            <w:proofErr w:type="gramEnd"/>
            <w:r w:rsidRPr="00F02E16">
              <w:rPr>
                <w:rFonts w:eastAsia="Times New Roman"/>
                <w:b/>
                <w:bCs/>
                <w:color w:val="FFFFFF"/>
                <w:sz w:val="24"/>
                <w:szCs w:val="24"/>
                <w:lang w:eastAsia="en-AU"/>
              </w:rPr>
              <w:t xml:space="preserve"> Nov Cash)</w:t>
            </w:r>
            <w:bookmarkEnd w:id="1"/>
          </w:p>
        </w:tc>
        <w:tc>
          <w:tcPr>
            <w:tcW w:w="1631" w:type="dxa"/>
            <w:tcBorders>
              <w:top w:val="nil"/>
              <w:left w:val="nil"/>
              <w:bottom w:val="nil"/>
              <w:right w:val="nil"/>
            </w:tcBorders>
            <w:shd w:val="clear" w:color="000000" w:fill="0085AC"/>
            <w:noWrap/>
            <w:vAlign w:val="bottom"/>
            <w:hideMark/>
          </w:tcPr>
          <w:p w14:paraId="581E35B4" w14:textId="77777777" w:rsidR="00F02E16" w:rsidRPr="00F02E16" w:rsidRDefault="00F02E16" w:rsidP="00F02E16">
            <w:pPr>
              <w:rPr>
                <w:rFonts w:eastAsia="Times New Roman"/>
                <w:color w:val="008184"/>
                <w:szCs w:val="22"/>
                <w:lang w:eastAsia="en-AU"/>
              </w:rPr>
            </w:pPr>
            <w:r w:rsidRPr="00F02E16">
              <w:rPr>
                <w:rFonts w:eastAsia="Times New Roman"/>
                <w:color w:val="008184"/>
                <w:szCs w:val="22"/>
                <w:lang w:eastAsia="en-AU"/>
              </w:rPr>
              <w:t> </w:t>
            </w:r>
          </w:p>
        </w:tc>
        <w:tc>
          <w:tcPr>
            <w:tcW w:w="1631" w:type="dxa"/>
            <w:tcBorders>
              <w:top w:val="nil"/>
              <w:left w:val="nil"/>
              <w:bottom w:val="nil"/>
              <w:right w:val="nil"/>
            </w:tcBorders>
            <w:shd w:val="clear" w:color="000000" w:fill="0085AC"/>
            <w:noWrap/>
            <w:vAlign w:val="bottom"/>
            <w:hideMark/>
          </w:tcPr>
          <w:p w14:paraId="19FF0CBD" w14:textId="77777777" w:rsidR="00F02E16" w:rsidRPr="00F02E16" w:rsidRDefault="00F02E16" w:rsidP="00F02E16">
            <w:pPr>
              <w:rPr>
                <w:rFonts w:eastAsia="Times New Roman"/>
                <w:color w:val="008184"/>
                <w:szCs w:val="22"/>
                <w:lang w:eastAsia="en-AU"/>
              </w:rPr>
            </w:pPr>
            <w:r w:rsidRPr="00F02E16">
              <w:rPr>
                <w:rFonts w:eastAsia="Times New Roman"/>
                <w:color w:val="008184"/>
                <w:szCs w:val="22"/>
                <w:lang w:eastAsia="en-AU"/>
              </w:rPr>
              <w:t> </w:t>
            </w:r>
          </w:p>
        </w:tc>
      </w:tr>
      <w:tr w:rsidR="00F02E16" w:rsidRPr="00F02E16" w14:paraId="3484E0FC" w14:textId="77777777" w:rsidTr="00F02E16">
        <w:trPr>
          <w:trHeight w:val="624"/>
        </w:trPr>
        <w:tc>
          <w:tcPr>
            <w:tcW w:w="5764" w:type="dxa"/>
            <w:tcBorders>
              <w:top w:val="nil"/>
              <w:left w:val="nil"/>
              <w:bottom w:val="single" w:sz="4" w:space="0" w:color="0085AC"/>
              <w:right w:val="nil"/>
            </w:tcBorders>
            <w:shd w:val="clear" w:color="000000" w:fill="CCE7EE"/>
            <w:noWrap/>
            <w:vAlign w:val="bottom"/>
            <w:hideMark/>
          </w:tcPr>
          <w:p w14:paraId="3C8EA122" w14:textId="77777777" w:rsidR="00F02E16" w:rsidRPr="00F02E16" w:rsidRDefault="00F02E16" w:rsidP="00F02E16">
            <w:pPr>
              <w:jc w:val="center"/>
              <w:rPr>
                <w:rFonts w:eastAsia="Times New Roman"/>
                <w:color w:val="0085AC"/>
                <w:szCs w:val="22"/>
                <w:lang w:eastAsia="en-AU"/>
              </w:rPr>
            </w:pPr>
            <w:r w:rsidRPr="00F02E16">
              <w:rPr>
                <w:rFonts w:eastAsia="Times New Roman"/>
                <w:color w:val="0085AC"/>
                <w:szCs w:val="22"/>
                <w:lang w:eastAsia="en-AU"/>
              </w:rPr>
              <w:t> </w:t>
            </w:r>
          </w:p>
        </w:tc>
        <w:tc>
          <w:tcPr>
            <w:tcW w:w="1631" w:type="dxa"/>
            <w:tcBorders>
              <w:top w:val="nil"/>
              <w:left w:val="nil"/>
              <w:bottom w:val="single" w:sz="4" w:space="0" w:color="0085AC"/>
              <w:right w:val="nil"/>
            </w:tcBorders>
            <w:shd w:val="clear" w:color="000000" w:fill="CCE7EE"/>
            <w:vAlign w:val="bottom"/>
            <w:hideMark/>
          </w:tcPr>
          <w:p w14:paraId="46C8647A" w14:textId="77777777" w:rsidR="00F02E16" w:rsidRPr="00F02E16" w:rsidRDefault="00F02E16" w:rsidP="00F02E16">
            <w:pPr>
              <w:jc w:val="center"/>
              <w:rPr>
                <w:rFonts w:eastAsia="Times New Roman"/>
                <w:b/>
                <w:bCs/>
                <w:color w:val="0085AC"/>
                <w:sz w:val="24"/>
                <w:szCs w:val="24"/>
                <w:lang w:eastAsia="en-AU"/>
              </w:rPr>
            </w:pPr>
            <w:r w:rsidRPr="00F02E16">
              <w:rPr>
                <w:rFonts w:eastAsia="Times New Roman"/>
                <w:b/>
                <w:bCs/>
                <w:color w:val="0085AC"/>
                <w:sz w:val="24"/>
                <w:szCs w:val="24"/>
                <w:lang w:eastAsia="en-AU"/>
              </w:rPr>
              <w:t>Current Budget ($)</w:t>
            </w:r>
          </w:p>
        </w:tc>
        <w:tc>
          <w:tcPr>
            <w:tcW w:w="1631" w:type="dxa"/>
            <w:tcBorders>
              <w:top w:val="nil"/>
              <w:left w:val="nil"/>
              <w:bottom w:val="single" w:sz="4" w:space="0" w:color="0085AC"/>
              <w:right w:val="nil"/>
            </w:tcBorders>
            <w:shd w:val="clear" w:color="000000" w:fill="CCE7EE"/>
            <w:vAlign w:val="bottom"/>
            <w:hideMark/>
          </w:tcPr>
          <w:p w14:paraId="10C36EF8" w14:textId="77777777" w:rsidR="00F02E16" w:rsidRPr="00F02E16" w:rsidRDefault="00F02E16" w:rsidP="00F02E16">
            <w:pPr>
              <w:jc w:val="center"/>
              <w:rPr>
                <w:rFonts w:eastAsia="Times New Roman"/>
                <w:b/>
                <w:bCs/>
                <w:color w:val="0085AC"/>
                <w:sz w:val="24"/>
                <w:szCs w:val="24"/>
                <w:lang w:eastAsia="en-AU"/>
              </w:rPr>
            </w:pPr>
            <w:r w:rsidRPr="00F02E16">
              <w:rPr>
                <w:rFonts w:eastAsia="Times New Roman"/>
                <w:b/>
                <w:bCs/>
                <w:color w:val="0085AC"/>
                <w:sz w:val="24"/>
                <w:szCs w:val="24"/>
                <w:lang w:eastAsia="en-AU"/>
              </w:rPr>
              <w:t>Actual YTD ($)</w:t>
            </w:r>
          </w:p>
        </w:tc>
      </w:tr>
      <w:tr w:rsidR="00F02E16" w:rsidRPr="00F02E16" w14:paraId="7F9B5E04" w14:textId="77777777" w:rsidTr="00F02E16">
        <w:trPr>
          <w:trHeight w:val="312"/>
        </w:trPr>
        <w:tc>
          <w:tcPr>
            <w:tcW w:w="5764" w:type="dxa"/>
            <w:tcBorders>
              <w:top w:val="nil"/>
              <w:left w:val="nil"/>
              <w:bottom w:val="single" w:sz="4" w:space="0" w:color="0085AC"/>
              <w:right w:val="nil"/>
            </w:tcBorders>
            <w:shd w:val="clear" w:color="000000" w:fill="FFFFFF"/>
            <w:noWrap/>
            <w:vAlign w:val="bottom"/>
            <w:hideMark/>
          </w:tcPr>
          <w:p w14:paraId="68B7E28F" w14:textId="77777777" w:rsidR="00F02E16" w:rsidRPr="00F02E16" w:rsidRDefault="00F02E16" w:rsidP="00F02E16">
            <w:pPr>
              <w:rPr>
                <w:rFonts w:eastAsia="Times New Roman"/>
                <w:b/>
                <w:bCs/>
                <w:color w:val="0085AC"/>
                <w:szCs w:val="22"/>
                <w:lang w:eastAsia="en-AU"/>
              </w:rPr>
            </w:pPr>
            <w:r w:rsidRPr="00F02E16">
              <w:rPr>
                <w:rFonts w:eastAsia="Times New Roman"/>
                <w:b/>
                <w:bCs/>
                <w:color w:val="0085AC"/>
                <w:szCs w:val="22"/>
                <w:lang w:eastAsia="en-AU"/>
              </w:rPr>
              <w:t>Carry Forward (Cash):</w:t>
            </w:r>
          </w:p>
        </w:tc>
        <w:tc>
          <w:tcPr>
            <w:tcW w:w="1631" w:type="dxa"/>
            <w:tcBorders>
              <w:top w:val="nil"/>
              <w:left w:val="nil"/>
              <w:bottom w:val="single" w:sz="4" w:space="0" w:color="0085AC"/>
              <w:right w:val="nil"/>
            </w:tcBorders>
            <w:shd w:val="clear" w:color="000000" w:fill="FFFFFF"/>
            <w:noWrap/>
            <w:vAlign w:val="bottom"/>
            <w:hideMark/>
          </w:tcPr>
          <w:p w14:paraId="717B7EEF" w14:textId="77777777" w:rsidR="00F02E16" w:rsidRPr="00F02E16" w:rsidRDefault="00F02E16" w:rsidP="00F02E16">
            <w:pPr>
              <w:jc w:val="right"/>
              <w:rPr>
                <w:rFonts w:eastAsia="Times New Roman"/>
                <w:b/>
                <w:bCs/>
                <w:color w:val="0085AC"/>
                <w:sz w:val="24"/>
                <w:szCs w:val="24"/>
                <w:lang w:eastAsia="en-AU"/>
              </w:rPr>
            </w:pPr>
            <w:r w:rsidRPr="00F02E16">
              <w:rPr>
                <w:rFonts w:eastAsia="Times New Roman"/>
                <w:b/>
                <w:bCs/>
                <w:color w:val="0085AC"/>
                <w:sz w:val="24"/>
                <w:szCs w:val="24"/>
                <w:lang w:eastAsia="en-AU"/>
              </w:rPr>
              <w:t>129,394</w:t>
            </w:r>
          </w:p>
        </w:tc>
        <w:tc>
          <w:tcPr>
            <w:tcW w:w="1631" w:type="dxa"/>
            <w:tcBorders>
              <w:top w:val="nil"/>
              <w:left w:val="nil"/>
              <w:bottom w:val="single" w:sz="4" w:space="0" w:color="0085AC"/>
              <w:right w:val="nil"/>
            </w:tcBorders>
            <w:shd w:val="clear" w:color="000000" w:fill="FFFFFF"/>
            <w:noWrap/>
            <w:vAlign w:val="bottom"/>
            <w:hideMark/>
          </w:tcPr>
          <w:p w14:paraId="29C181C0" w14:textId="77777777" w:rsidR="00F02E16" w:rsidRPr="00F02E16" w:rsidRDefault="00F02E16" w:rsidP="00F02E16">
            <w:pPr>
              <w:jc w:val="right"/>
              <w:rPr>
                <w:rFonts w:eastAsia="Times New Roman"/>
                <w:b/>
                <w:bCs/>
                <w:color w:val="0085AC"/>
                <w:sz w:val="24"/>
                <w:szCs w:val="24"/>
                <w:lang w:eastAsia="en-AU"/>
              </w:rPr>
            </w:pPr>
            <w:r w:rsidRPr="00F02E16">
              <w:rPr>
                <w:rFonts w:eastAsia="Times New Roman"/>
                <w:b/>
                <w:bCs/>
                <w:color w:val="0085AC"/>
                <w:sz w:val="24"/>
                <w:szCs w:val="24"/>
                <w:lang w:eastAsia="en-AU"/>
              </w:rPr>
              <w:t>129,394</w:t>
            </w:r>
          </w:p>
        </w:tc>
      </w:tr>
      <w:tr w:rsidR="00F02E16" w:rsidRPr="00F02E16" w14:paraId="2FFB5C5B" w14:textId="77777777" w:rsidTr="00F02E16">
        <w:trPr>
          <w:trHeight w:val="312"/>
        </w:trPr>
        <w:tc>
          <w:tcPr>
            <w:tcW w:w="5764" w:type="dxa"/>
            <w:tcBorders>
              <w:top w:val="nil"/>
              <w:left w:val="nil"/>
              <w:bottom w:val="single" w:sz="4" w:space="0" w:color="0085AC"/>
              <w:right w:val="nil"/>
            </w:tcBorders>
            <w:shd w:val="clear" w:color="000000" w:fill="FFFFFF"/>
            <w:noWrap/>
            <w:vAlign w:val="bottom"/>
            <w:hideMark/>
          </w:tcPr>
          <w:p w14:paraId="0672B34C" w14:textId="77777777" w:rsidR="00F02E16" w:rsidRPr="00F02E16" w:rsidRDefault="00F02E16" w:rsidP="00F02E16">
            <w:pPr>
              <w:rPr>
                <w:rFonts w:eastAsia="Times New Roman"/>
                <w:b/>
                <w:bCs/>
                <w:color w:val="0085AC"/>
                <w:szCs w:val="22"/>
                <w:lang w:eastAsia="en-AU"/>
              </w:rPr>
            </w:pPr>
            <w:r w:rsidRPr="00F02E16">
              <w:rPr>
                <w:rFonts w:eastAsia="Times New Roman"/>
                <w:b/>
                <w:bCs/>
                <w:color w:val="0085AC"/>
                <w:szCs w:val="22"/>
                <w:lang w:eastAsia="en-AU"/>
              </w:rPr>
              <w:t>Carry Forward (Salary):</w:t>
            </w:r>
          </w:p>
        </w:tc>
        <w:tc>
          <w:tcPr>
            <w:tcW w:w="1631" w:type="dxa"/>
            <w:tcBorders>
              <w:top w:val="nil"/>
              <w:left w:val="nil"/>
              <w:bottom w:val="single" w:sz="4" w:space="0" w:color="0085AC"/>
              <w:right w:val="nil"/>
            </w:tcBorders>
            <w:shd w:val="clear" w:color="000000" w:fill="FFFFFF"/>
            <w:noWrap/>
            <w:vAlign w:val="bottom"/>
            <w:hideMark/>
          </w:tcPr>
          <w:p w14:paraId="79551730" w14:textId="77777777" w:rsidR="00F02E16" w:rsidRPr="00F02E16" w:rsidRDefault="00F02E16" w:rsidP="00F02E16">
            <w:pPr>
              <w:jc w:val="right"/>
              <w:rPr>
                <w:rFonts w:eastAsia="Times New Roman"/>
                <w:b/>
                <w:bCs/>
                <w:color w:val="0085AC"/>
                <w:sz w:val="24"/>
                <w:szCs w:val="24"/>
                <w:lang w:eastAsia="en-AU"/>
              </w:rPr>
            </w:pPr>
            <w:r w:rsidRPr="00F02E16">
              <w:rPr>
                <w:rFonts w:eastAsia="Times New Roman"/>
                <w:b/>
                <w:bCs/>
                <w:color w:val="0085AC"/>
                <w:sz w:val="24"/>
                <w:szCs w:val="24"/>
                <w:lang w:eastAsia="en-AU"/>
              </w:rPr>
              <w:t>779,857</w:t>
            </w:r>
          </w:p>
        </w:tc>
        <w:tc>
          <w:tcPr>
            <w:tcW w:w="1631" w:type="dxa"/>
            <w:tcBorders>
              <w:top w:val="nil"/>
              <w:left w:val="nil"/>
              <w:bottom w:val="single" w:sz="4" w:space="0" w:color="0085AC"/>
              <w:right w:val="nil"/>
            </w:tcBorders>
            <w:shd w:val="clear" w:color="000000" w:fill="FFFFFF"/>
            <w:noWrap/>
            <w:vAlign w:val="bottom"/>
            <w:hideMark/>
          </w:tcPr>
          <w:p w14:paraId="50678F90" w14:textId="77777777" w:rsidR="00F02E16" w:rsidRPr="00F02E16" w:rsidRDefault="00F02E16" w:rsidP="00F02E16">
            <w:pPr>
              <w:jc w:val="right"/>
              <w:rPr>
                <w:rFonts w:eastAsia="Times New Roman"/>
                <w:b/>
                <w:bCs/>
                <w:color w:val="0085AC"/>
                <w:sz w:val="24"/>
                <w:szCs w:val="24"/>
                <w:lang w:eastAsia="en-AU"/>
              </w:rPr>
            </w:pPr>
            <w:r w:rsidRPr="00F02E16">
              <w:rPr>
                <w:rFonts w:eastAsia="Times New Roman"/>
                <w:b/>
                <w:bCs/>
                <w:color w:val="0085AC"/>
                <w:sz w:val="24"/>
                <w:szCs w:val="24"/>
                <w:lang w:eastAsia="en-AU"/>
              </w:rPr>
              <w:t>779,857</w:t>
            </w:r>
          </w:p>
        </w:tc>
      </w:tr>
      <w:tr w:rsidR="00F02E16" w:rsidRPr="00F02E16" w14:paraId="28CF78EC" w14:textId="77777777" w:rsidTr="00F02E16">
        <w:trPr>
          <w:trHeight w:val="465"/>
        </w:trPr>
        <w:tc>
          <w:tcPr>
            <w:tcW w:w="5764" w:type="dxa"/>
            <w:tcBorders>
              <w:top w:val="nil"/>
              <w:left w:val="nil"/>
              <w:bottom w:val="nil"/>
              <w:right w:val="nil"/>
            </w:tcBorders>
            <w:shd w:val="clear" w:color="000000" w:fill="FFFFFF"/>
            <w:noWrap/>
            <w:vAlign w:val="bottom"/>
            <w:hideMark/>
          </w:tcPr>
          <w:p w14:paraId="5912EF1E" w14:textId="77777777" w:rsidR="00F02E16" w:rsidRPr="00F02E16" w:rsidRDefault="00F02E16" w:rsidP="00F02E16">
            <w:pPr>
              <w:rPr>
                <w:rFonts w:eastAsia="Times New Roman"/>
                <w:b/>
                <w:bCs/>
                <w:color w:val="0085AC"/>
                <w:sz w:val="24"/>
                <w:szCs w:val="24"/>
                <w:lang w:eastAsia="en-AU"/>
              </w:rPr>
            </w:pPr>
            <w:r w:rsidRPr="00F02E16">
              <w:rPr>
                <w:rFonts w:eastAsia="Times New Roman"/>
                <w:b/>
                <w:bCs/>
                <w:color w:val="0085AC"/>
                <w:sz w:val="24"/>
                <w:szCs w:val="24"/>
                <w:lang w:eastAsia="en-AU"/>
              </w:rPr>
              <w:t>INCOME</w:t>
            </w:r>
          </w:p>
        </w:tc>
        <w:tc>
          <w:tcPr>
            <w:tcW w:w="1631" w:type="dxa"/>
            <w:tcBorders>
              <w:top w:val="nil"/>
              <w:left w:val="nil"/>
              <w:bottom w:val="nil"/>
              <w:right w:val="nil"/>
            </w:tcBorders>
            <w:shd w:val="clear" w:color="000000" w:fill="FFFFFF"/>
            <w:noWrap/>
            <w:vAlign w:val="bottom"/>
            <w:hideMark/>
          </w:tcPr>
          <w:p w14:paraId="466C267E" w14:textId="77777777" w:rsidR="00F02E16" w:rsidRPr="00F02E16" w:rsidRDefault="00F02E16" w:rsidP="00F02E16">
            <w:pPr>
              <w:rPr>
                <w:rFonts w:eastAsia="Times New Roman"/>
                <w:szCs w:val="22"/>
                <w:lang w:eastAsia="en-AU"/>
              </w:rPr>
            </w:pPr>
            <w:r w:rsidRPr="00F02E16">
              <w:rPr>
                <w:rFonts w:eastAsia="Times New Roman"/>
                <w:szCs w:val="22"/>
                <w:lang w:eastAsia="en-AU"/>
              </w:rPr>
              <w:t> </w:t>
            </w:r>
          </w:p>
        </w:tc>
        <w:tc>
          <w:tcPr>
            <w:tcW w:w="1631" w:type="dxa"/>
            <w:tcBorders>
              <w:top w:val="nil"/>
              <w:left w:val="nil"/>
              <w:bottom w:val="nil"/>
              <w:right w:val="nil"/>
            </w:tcBorders>
            <w:shd w:val="clear" w:color="000000" w:fill="FFFFFF"/>
            <w:noWrap/>
            <w:vAlign w:val="bottom"/>
            <w:hideMark/>
          </w:tcPr>
          <w:p w14:paraId="3E0D8C63" w14:textId="77777777" w:rsidR="00F02E16" w:rsidRPr="00F02E16" w:rsidRDefault="00F02E16" w:rsidP="00F02E16">
            <w:pPr>
              <w:rPr>
                <w:rFonts w:eastAsia="Times New Roman"/>
                <w:szCs w:val="22"/>
                <w:lang w:eastAsia="en-AU"/>
              </w:rPr>
            </w:pPr>
            <w:r w:rsidRPr="00F02E16">
              <w:rPr>
                <w:rFonts w:eastAsia="Times New Roman"/>
                <w:szCs w:val="22"/>
                <w:lang w:eastAsia="en-AU"/>
              </w:rPr>
              <w:t> </w:t>
            </w:r>
          </w:p>
        </w:tc>
      </w:tr>
      <w:tr w:rsidR="00F02E16" w:rsidRPr="00F02E16" w14:paraId="1D7152E5" w14:textId="77777777" w:rsidTr="00F02E16">
        <w:trPr>
          <w:trHeight w:val="276"/>
        </w:trPr>
        <w:tc>
          <w:tcPr>
            <w:tcW w:w="5764" w:type="dxa"/>
            <w:tcBorders>
              <w:top w:val="nil"/>
              <w:left w:val="nil"/>
              <w:bottom w:val="nil"/>
              <w:right w:val="nil"/>
            </w:tcBorders>
            <w:shd w:val="clear" w:color="000000" w:fill="FFFFFF"/>
            <w:vAlign w:val="bottom"/>
            <w:hideMark/>
          </w:tcPr>
          <w:p w14:paraId="3A5ED019" w14:textId="77777777" w:rsidR="00F02E16" w:rsidRPr="00F02E16" w:rsidRDefault="00F02E16" w:rsidP="00F02E16">
            <w:pPr>
              <w:rPr>
                <w:rFonts w:eastAsia="Times New Roman"/>
                <w:szCs w:val="22"/>
                <w:lang w:eastAsia="en-AU"/>
              </w:rPr>
            </w:pPr>
            <w:r w:rsidRPr="00F02E16">
              <w:rPr>
                <w:rFonts w:eastAsia="Times New Roman"/>
                <w:szCs w:val="22"/>
                <w:lang w:eastAsia="en-AU"/>
              </w:rPr>
              <w:t xml:space="preserve">Student-Centred Funding </w:t>
            </w:r>
            <w:r w:rsidRPr="00F02E16">
              <w:rPr>
                <w:rFonts w:eastAsia="Times New Roman"/>
                <w:sz w:val="16"/>
                <w:szCs w:val="16"/>
                <w:lang w:eastAsia="en-AU"/>
              </w:rPr>
              <w:t>(including Transfers &amp; Adjustments)</w:t>
            </w:r>
            <w:r w:rsidRPr="00F02E16">
              <w:rPr>
                <w:rFonts w:eastAsia="Times New Roman"/>
                <w:szCs w:val="22"/>
                <w:lang w:eastAsia="en-AU"/>
              </w:rPr>
              <w:t>:</w:t>
            </w:r>
          </w:p>
        </w:tc>
        <w:tc>
          <w:tcPr>
            <w:tcW w:w="1631" w:type="dxa"/>
            <w:tcBorders>
              <w:top w:val="nil"/>
              <w:left w:val="nil"/>
              <w:bottom w:val="nil"/>
              <w:right w:val="nil"/>
            </w:tcBorders>
            <w:shd w:val="clear" w:color="000000" w:fill="FFFFFF"/>
            <w:noWrap/>
            <w:vAlign w:val="bottom"/>
            <w:hideMark/>
          </w:tcPr>
          <w:p w14:paraId="62622B2B" w14:textId="77777777" w:rsidR="00F02E16" w:rsidRPr="00F02E16" w:rsidRDefault="00F02E16" w:rsidP="00F02E16">
            <w:pPr>
              <w:jc w:val="right"/>
              <w:rPr>
                <w:rFonts w:eastAsia="Times New Roman"/>
                <w:szCs w:val="22"/>
                <w:lang w:eastAsia="en-AU"/>
              </w:rPr>
            </w:pPr>
            <w:r w:rsidRPr="00F02E16">
              <w:rPr>
                <w:rFonts w:eastAsia="Times New Roman"/>
                <w:szCs w:val="22"/>
                <w:lang w:eastAsia="en-AU"/>
              </w:rPr>
              <w:t>1,845,786</w:t>
            </w:r>
          </w:p>
        </w:tc>
        <w:tc>
          <w:tcPr>
            <w:tcW w:w="1631" w:type="dxa"/>
            <w:tcBorders>
              <w:top w:val="nil"/>
              <w:left w:val="nil"/>
              <w:bottom w:val="nil"/>
              <w:right w:val="nil"/>
            </w:tcBorders>
            <w:shd w:val="clear" w:color="000000" w:fill="FFFFFF"/>
            <w:noWrap/>
            <w:vAlign w:val="bottom"/>
            <w:hideMark/>
          </w:tcPr>
          <w:p w14:paraId="6B1EF386" w14:textId="77777777" w:rsidR="00F02E16" w:rsidRPr="00F02E16" w:rsidRDefault="00F02E16" w:rsidP="00F02E16">
            <w:pPr>
              <w:jc w:val="right"/>
              <w:rPr>
                <w:rFonts w:eastAsia="Times New Roman"/>
                <w:szCs w:val="22"/>
                <w:lang w:eastAsia="en-AU"/>
              </w:rPr>
            </w:pPr>
            <w:r w:rsidRPr="00F02E16">
              <w:rPr>
                <w:rFonts w:eastAsia="Times New Roman"/>
                <w:szCs w:val="22"/>
                <w:lang w:eastAsia="en-AU"/>
              </w:rPr>
              <w:t>1,845,786</w:t>
            </w:r>
          </w:p>
        </w:tc>
      </w:tr>
      <w:tr w:rsidR="00F02E16" w:rsidRPr="00F02E16" w14:paraId="4AFF9C34" w14:textId="77777777" w:rsidTr="00F02E16">
        <w:trPr>
          <w:trHeight w:val="276"/>
        </w:trPr>
        <w:tc>
          <w:tcPr>
            <w:tcW w:w="5764" w:type="dxa"/>
            <w:tcBorders>
              <w:top w:val="nil"/>
              <w:left w:val="nil"/>
              <w:bottom w:val="single" w:sz="4" w:space="0" w:color="0085AC"/>
              <w:right w:val="nil"/>
            </w:tcBorders>
            <w:shd w:val="clear" w:color="000000" w:fill="FFFFFF"/>
            <w:noWrap/>
            <w:vAlign w:val="bottom"/>
            <w:hideMark/>
          </w:tcPr>
          <w:p w14:paraId="1F85CE5F" w14:textId="77777777" w:rsidR="00F02E16" w:rsidRPr="00F02E16" w:rsidRDefault="00F02E16" w:rsidP="00F02E16">
            <w:pPr>
              <w:rPr>
                <w:rFonts w:eastAsia="Times New Roman"/>
                <w:szCs w:val="22"/>
                <w:lang w:eastAsia="en-AU"/>
              </w:rPr>
            </w:pPr>
            <w:r w:rsidRPr="00F02E16">
              <w:rPr>
                <w:rFonts w:eastAsia="Times New Roman"/>
                <w:szCs w:val="22"/>
                <w:lang w:eastAsia="en-AU"/>
              </w:rPr>
              <w:t>Locally Raised Funds:</w:t>
            </w:r>
          </w:p>
        </w:tc>
        <w:tc>
          <w:tcPr>
            <w:tcW w:w="1631" w:type="dxa"/>
            <w:tcBorders>
              <w:top w:val="nil"/>
              <w:left w:val="nil"/>
              <w:bottom w:val="single" w:sz="4" w:space="0" w:color="0085AC"/>
              <w:right w:val="nil"/>
            </w:tcBorders>
            <w:shd w:val="clear" w:color="000000" w:fill="FFFFFF"/>
            <w:noWrap/>
            <w:vAlign w:val="bottom"/>
            <w:hideMark/>
          </w:tcPr>
          <w:p w14:paraId="6B4AC84F" w14:textId="77777777" w:rsidR="00F02E16" w:rsidRPr="00F02E16" w:rsidRDefault="00F02E16" w:rsidP="00F02E16">
            <w:pPr>
              <w:jc w:val="right"/>
              <w:rPr>
                <w:rFonts w:eastAsia="Times New Roman"/>
                <w:szCs w:val="22"/>
                <w:lang w:eastAsia="en-AU"/>
              </w:rPr>
            </w:pPr>
            <w:r w:rsidRPr="00F02E16">
              <w:rPr>
                <w:rFonts w:eastAsia="Times New Roman"/>
                <w:szCs w:val="22"/>
                <w:lang w:eastAsia="en-AU"/>
              </w:rPr>
              <w:t>24,061</w:t>
            </w:r>
          </w:p>
        </w:tc>
        <w:tc>
          <w:tcPr>
            <w:tcW w:w="1631" w:type="dxa"/>
            <w:tcBorders>
              <w:top w:val="nil"/>
              <w:left w:val="nil"/>
              <w:bottom w:val="single" w:sz="4" w:space="0" w:color="0085AC"/>
              <w:right w:val="nil"/>
            </w:tcBorders>
            <w:shd w:val="clear" w:color="000000" w:fill="FFFFFF"/>
            <w:noWrap/>
            <w:vAlign w:val="bottom"/>
            <w:hideMark/>
          </w:tcPr>
          <w:p w14:paraId="2EF36893" w14:textId="77777777" w:rsidR="00F02E16" w:rsidRPr="00F02E16" w:rsidRDefault="00F02E16" w:rsidP="00F02E16">
            <w:pPr>
              <w:jc w:val="right"/>
              <w:rPr>
                <w:rFonts w:eastAsia="Times New Roman"/>
                <w:szCs w:val="22"/>
                <w:lang w:eastAsia="en-AU"/>
              </w:rPr>
            </w:pPr>
            <w:r w:rsidRPr="00F02E16">
              <w:rPr>
                <w:rFonts w:eastAsia="Times New Roman"/>
                <w:szCs w:val="22"/>
                <w:lang w:eastAsia="en-AU"/>
              </w:rPr>
              <w:t>24,062</w:t>
            </w:r>
          </w:p>
        </w:tc>
      </w:tr>
      <w:tr w:rsidR="00F02E16" w:rsidRPr="00F02E16" w14:paraId="4D930A42" w14:textId="77777777" w:rsidTr="00F02E16">
        <w:trPr>
          <w:trHeight w:val="312"/>
        </w:trPr>
        <w:tc>
          <w:tcPr>
            <w:tcW w:w="5764" w:type="dxa"/>
            <w:tcBorders>
              <w:top w:val="nil"/>
              <w:left w:val="nil"/>
              <w:bottom w:val="single" w:sz="4" w:space="0" w:color="0085AC"/>
              <w:right w:val="nil"/>
            </w:tcBorders>
            <w:shd w:val="clear" w:color="000000" w:fill="FFFFFF"/>
            <w:noWrap/>
            <w:vAlign w:val="bottom"/>
            <w:hideMark/>
          </w:tcPr>
          <w:p w14:paraId="4B1857B3" w14:textId="77777777" w:rsidR="00F02E16" w:rsidRPr="00F02E16" w:rsidRDefault="00F02E16" w:rsidP="00F02E16">
            <w:pPr>
              <w:rPr>
                <w:rFonts w:eastAsia="Times New Roman"/>
                <w:b/>
                <w:bCs/>
                <w:color w:val="0085AC"/>
                <w:sz w:val="24"/>
                <w:szCs w:val="24"/>
                <w:lang w:eastAsia="en-AU"/>
              </w:rPr>
            </w:pPr>
            <w:r w:rsidRPr="00F02E16">
              <w:rPr>
                <w:rFonts w:eastAsia="Times New Roman"/>
                <w:b/>
                <w:bCs/>
                <w:color w:val="0085AC"/>
                <w:sz w:val="24"/>
                <w:szCs w:val="24"/>
                <w:lang w:eastAsia="en-AU"/>
              </w:rPr>
              <w:t>Total Funds:</w:t>
            </w:r>
          </w:p>
        </w:tc>
        <w:tc>
          <w:tcPr>
            <w:tcW w:w="1631" w:type="dxa"/>
            <w:tcBorders>
              <w:top w:val="nil"/>
              <w:left w:val="nil"/>
              <w:bottom w:val="single" w:sz="4" w:space="0" w:color="0085AC"/>
              <w:right w:val="nil"/>
            </w:tcBorders>
            <w:shd w:val="clear" w:color="000000" w:fill="FFFFFF"/>
            <w:noWrap/>
            <w:vAlign w:val="bottom"/>
            <w:hideMark/>
          </w:tcPr>
          <w:p w14:paraId="7FE93B93" w14:textId="77777777" w:rsidR="00F02E16" w:rsidRPr="00F02E16" w:rsidRDefault="00F02E16" w:rsidP="00F02E16">
            <w:pPr>
              <w:jc w:val="right"/>
              <w:rPr>
                <w:rFonts w:eastAsia="Times New Roman"/>
                <w:b/>
                <w:bCs/>
                <w:color w:val="0085AC"/>
                <w:sz w:val="24"/>
                <w:szCs w:val="24"/>
                <w:lang w:eastAsia="en-AU"/>
              </w:rPr>
            </w:pPr>
            <w:r w:rsidRPr="00F02E16">
              <w:rPr>
                <w:rFonts w:eastAsia="Times New Roman"/>
                <w:b/>
                <w:bCs/>
                <w:color w:val="0085AC"/>
                <w:sz w:val="24"/>
                <w:szCs w:val="24"/>
                <w:lang w:eastAsia="en-AU"/>
              </w:rPr>
              <w:t>2,779,097</w:t>
            </w:r>
          </w:p>
        </w:tc>
        <w:tc>
          <w:tcPr>
            <w:tcW w:w="1631" w:type="dxa"/>
            <w:tcBorders>
              <w:top w:val="nil"/>
              <w:left w:val="nil"/>
              <w:bottom w:val="single" w:sz="4" w:space="0" w:color="0085AC"/>
              <w:right w:val="nil"/>
            </w:tcBorders>
            <w:shd w:val="clear" w:color="000000" w:fill="FFFFFF"/>
            <w:noWrap/>
            <w:vAlign w:val="bottom"/>
            <w:hideMark/>
          </w:tcPr>
          <w:p w14:paraId="319F7688" w14:textId="77777777" w:rsidR="00F02E16" w:rsidRPr="00F02E16" w:rsidRDefault="00F02E16" w:rsidP="00F02E16">
            <w:pPr>
              <w:jc w:val="right"/>
              <w:rPr>
                <w:rFonts w:eastAsia="Times New Roman"/>
                <w:b/>
                <w:bCs/>
                <w:color w:val="0085AC"/>
                <w:sz w:val="24"/>
                <w:szCs w:val="24"/>
                <w:lang w:eastAsia="en-AU"/>
              </w:rPr>
            </w:pPr>
            <w:r w:rsidRPr="00F02E16">
              <w:rPr>
                <w:rFonts w:eastAsia="Times New Roman"/>
                <w:b/>
                <w:bCs/>
                <w:color w:val="0085AC"/>
                <w:sz w:val="24"/>
                <w:szCs w:val="24"/>
                <w:lang w:eastAsia="en-AU"/>
              </w:rPr>
              <w:t>2,779,098</w:t>
            </w:r>
          </w:p>
        </w:tc>
      </w:tr>
      <w:tr w:rsidR="00F02E16" w:rsidRPr="00F02E16" w14:paraId="264C0256" w14:textId="77777777" w:rsidTr="00F02E16">
        <w:trPr>
          <w:trHeight w:val="465"/>
        </w:trPr>
        <w:tc>
          <w:tcPr>
            <w:tcW w:w="5764" w:type="dxa"/>
            <w:tcBorders>
              <w:top w:val="nil"/>
              <w:left w:val="nil"/>
              <w:bottom w:val="nil"/>
              <w:right w:val="nil"/>
            </w:tcBorders>
            <w:shd w:val="clear" w:color="000000" w:fill="FFFFFF"/>
            <w:noWrap/>
            <w:vAlign w:val="bottom"/>
            <w:hideMark/>
          </w:tcPr>
          <w:p w14:paraId="1CFD716D" w14:textId="77777777" w:rsidR="00F02E16" w:rsidRPr="00F02E16" w:rsidRDefault="00F02E16" w:rsidP="00F02E16">
            <w:pPr>
              <w:rPr>
                <w:rFonts w:eastAsia="Times New Roman"/>
                <w:b/>
                <w:bCs/>
                <w:color w:val="0085AC"/>
                <w:sz w:val="24"/>
                <w:szCs w:val="24"/>
                <w:lang w:eastAsia="en-AU"/>
              </w:rPr>
            </w:pPr>
            <w:r w:rsidRPr="00F02E16">
              <w:rPr>
                <w:rFonts w:eastAsia="Times New Roman"/>
                <w:b/>
                <w:bCs/>
                <w:color w:val="0085AC"/>
                <w:sz w:val="24"/>
                <w:szCs w:val="24"/>
                <w:lang w:eastAsia="en-AU"/>
              </w:rPr>
              <w:t>EXPENDITURE</w:t>
            </w:r>
          </w:p>
        </w:tc>
        <w:tc>
          <w:tcPr>
            <w:tcW w:w="1631" w:type="dxa"/>
            <w:tcBorders>
              <w:top w:val="nil"/>
              <w:left w:val="nil"/>
              <w:bottom w:val="nil"/>
              <w:right w:val="nil"/>
            </w:tcBorders>
            <w:shd w:val="clear" w:color="000000" w:fill="FFFFFF"/>
            <w:noWrap/>
            <w:vAlign w:val="bottom"/>
            <w:hideMark/>
          </w:tcPr>
          <w:p w14:paraId="41F52835" w14:textId="77777777" w:rsidR="00F02E16" w:rsidRPr="00F02E16" w:rsidRDefault="00F02E16" w:rsidP="00F02E16">
            <w:pPr>
              <w:rPr>
                <w:rFonts w:eastAsia="Times New Roman"/>
                <w:color w:val="0085AC"/>
                <w:szCs w:val="22"/>
                <w:lang w:eastAsia="en-AU"/>
              </w:rPr>
            </w:pPr>
            <w:r w:rsidRPr="00F02E16">
              <w:rPr>
                <w:rFonts w:eastAsia="Times New Roman"/>
                <w:color w:val="0085AC"/>
                <w:szCs w:val="22"/>
                <w:lang w:eastAsia="en-AU"/>
              </w:rPr>
              <w:t> </w:t>
            </w:r>
          </w:p>
        </w:tc>
        <w:tc>
          <w:tcPr>
            <w:tcW w:w="1631" w:type="dxa"/>
            <w:tcBorders>
              <w:top w:val="nil"/>
              <w:left w:val="nil"/>
              <w:bottom w:val="nil"/>
              <w:right w:val="nil"/>
            </w:tcBorders>
            <w:shd w:val="clear" w:color="000000" w:fill="FFFFFF"/>
            <w:noWrap/>
            <w:vAlign w:val="bottom"/>
            <w:hideMark/>
          </w:tcPr>
          <w:p w14:paraId="75144946" w14:textId="77777777" w:rsidR="00F02E16" w:rsidRPr="00F02E16" w:rsidRDefault="00F02E16" w:rsidP="00F02E16">
            <w:pPr>
              <w:rPr>
                <w:rFonts w:eastAsia="Times New Roman"/>
                <w:color w:val="0085AC"/>
                <w:szCs w:val="22"/>
                <w:lang w:eastAsia="en-AU"/>
              </w:rPr>
            </w:pPr>
            <w:r w:rsidRPr="00F02E16">
              <w:rPr>
                <w:rFonts w:eastAsia="Times New Roman"/>
                <w:color w:val="0085AC"/>
                <w:szCs w:val="22"/>
                <w:lang w:eastAsia="en-AU"/>
              </w:rPr>
              <w:t> </w:t>
            </w:r>
          </w:p>
        </w:tc>
      </w:tr>
      <w:tr w:rsidR="00F02E16" w:rsidRPr="00F02E16" w14:paraId="377A95C2" w14:textId="77777777" w:rsidTr="00F02E16">
        <w:trPr>
          <w:trHeight w:val="276"/>
        </w:trPr>
        <w:tc>
          <w:tcPr>
            <w:tcW w:w="5764" w:type="dxa"/>
            <w:tcBorders>
              <w:top w:val="nil"/>
              <w:left w:val="nil"/>
              <w:bottom w:val="nil"/>
              <w:right w:val="nil"/>
            </w:tcBorders>
            <w:shd w:val="clear" w:color="000000" w:fill="FFFFFF"/>
            <w:noWrap/>
            <w:vAlign w:val="bottom"/>
            <w:hideMark/>
          </w:tcPr>
          <w:p w14:paraId="4D02531D" w14:textId="77777777" w:rsidR="00F02E16" w:rsidRPr="00F02E16" w:rsidRDefault="00F02E16" w:rsidP="00F02E16">
            <w:pPr>
              <w:rPr>
                <w:rFonts w:eastAsia="Times New Roman"/>
                <w:szCs w:val="22"/>
                <w:lang w:eastAsia="en-AU"/>
              </w:rPr>
            </w:pPr>
            <w:r w:rsidRPr="00F02E16">
              <w:rPr>
                <w:rFonts w:eastAsia="Times New Roman"/>
                <w:szCs w:val="22"/>
                <w:lang w:eastAsia="en-AU"/>
              </w:rPr>
              <w:t>Salaries:</w:t>
            </w:r>
          </w:p>
        </w:tc>
        <w:tc>
          <w:tcPr>
            <w:tcW w:w="1631" w:type="dxa"/>
            <w:tcBorders>
              <w:top w:val="nil"/>
              <w:left w:val="nil"/>
              <w:bottom w:val="nil"/>
              <w:right w:val="nil"/>
            </w:tcBorders>
            <w:shd w:val="clear" w:color="000000" w:fill="FFFFFF"/>
            <w:noWrap/>
            <w:vAlign w:val="bottom"/>
            <w:hideMark/>
          </w:tcPr>
          <w:p w14:paraId="6D3B7060" w14:textId="77777777" w:rsidR="00F02E16" w:rsidRPr="00F02E16" w:rsidRDefault="00F02E16" w:rsidP="00F02E16">
            <w:pPr>
              <w:jc w:val="right"/>
              <w:rPr>
                <w:rFonts w:eastAsia="Times New Roman"/>
                <w:szCs w:val="22"/>
                <w:lang w:eastAsia="en-AU"/>
              </w:rPr>
            </w:pPr>
            <w:r w:rsidRPr="00F02E16">
              <w:rPr>
                <w:rFonts w:eastAsia="Times New Roman"/>
                <w:szCs w:val="22"/>
                <w:lang w:eastAsia="en-AU"/>
              </w:rPr>
              <w:t>1,395,236</w:t>
            </w:r>
          </w:p>
        </w:tc>
        <w:tc>
          <w:tcPr>
            <w:tcW w:w="1631" w:type="dxa"/>
            <w:tcBorders>
              <w:top w:val="nil"/>
              <w:left w:val="nil"/>
              <w:bottom w:val="nil"/>
              <w:right w:val="nil"/>
            </w:tcBorders>
            <w:shd w:val="clear" w:color="000000" w:fill="FFFFFF"/>
            <w:noWrap/>
            <w:vAlign w:val="bottom"/>
            <w:hideMark/>
          </w:tcPr>
          <w:p w14:paraId="1C5301D9" w14:textId="77777777" w:rsidR="00F02E16" w:rsidRPr="00F02E16" w:rsidRDefault="00F02E16" w:rsidP="00F02E16">
            <w:pPr>
              <w:jc w:val="right"/>
              <w:rPr>
                <w:rFonts w:eastAsia="Times New Roman"/>
                <w:szCs w:val="22"/>
                <w:lang w:eastAsia="en-AU"/>
              </w:rPr>
            </w:pPr>
            <w:r w:rsidRPr="00F02E16">
              <w:rPr>
                <w:rFonts w:eastAsia="Times New Roman"/>
                <w:szCs w:val="22"/>
                <w:lang w:eastAsia="en-AU"/>
              </w:rPr>
              <w:t>1,395,236</w:t>
            </w:r>
          </w:p>
        </w:tc>
      </w:tr>
      <w:tr w:rsidR="00F02E16" w:rsidRPr="00F02E16" w14:paraId="1EA2E95B" w14:textId="77777777" w:rsidTr="00F02E16">
        <w:trPr>
          <w:trHeight w:val="276"/>
        </w:trPr>
        <w:tc>
          <w:tcPr>
            <w:tcW w:w="5764" w:type="dxa"/>
            <w:tcBorders>
              <w:top w:val="nil"/>
              <w:left w:val="nil"/>
              <w:bottom w:val="single" w:sz="4" w:space="0" w:color="0085AC"/>
              <w:right w:val="nil"/>
            </w:tcBorders>
            <w:shd w:val="clear" w:color="000000" w:fill="FFFFFF"/>
            <w:noWrap/>
            <w:vAlign w:val="bottom"/>
            <w:hideMark/>
          </w:tcPr>
          <w:p w14:paraId="74D00898" w14:textId="77777777" w:rsidR="00F02E16" w:rsidRPr="00F02E16" w:rsidRDefault="00F02E16" w:rsidP="00F02E16">
            <w:pPr>
              <w:rPr>
                <w:rFonts w:eastAsia="Times New Roman"/>
                <w:szCs w:val="22"/>
                <w:lang w:eastAsia="en-AU"/>
              </w:rPr>
            </w:pPr>
            <w:r w:rsidRPr="00F02E16">
              <w:rPr>
                <w:rFonts w:eastAsia="Times New Roman"/>
                <w:szCs w:val="22"/>
                <w:lang w:eastAsia="en-AU"/>
              </w:rPr>
              <w:t>Goods and Services (Cash):</w:t>
            </w:r>
          </w:p>
        </w:tc>
        <w:tc>
          <w:tcPr>
            <w:tcW w:w="1631" w:type="dxa"/>
            <w:tcBorders>
              <w:top w:val="nil"/>
              <w:left w:val="nil"/>
              <w:bottom w:val="single" w:sz="4" w:space="0" w:color="0085AC"/>
              <w:right w:val="nil"/>
            </w:tcBorders>
            <w:shd w:val="clear" w:color="000000" w:fill="FFFFFF"/>
            <w:noWrap/>
            <w:vAlign w:val="bottom"/>
            <w:hideMark/>
          </w:tcPr>
          <w:p w14:paraId="6BE6963E" w14:textId="77777777" w:rsidR="00F02E16" w:rsidRPr="00F02E16" w:rsidRDefault="00F02E16" w:rsidP="00F02E16">
            <w:pPr>
              <w:jc w:val="right"/>
              <w:rPr>
                <w:rFonts w:eastAsia="Times New Roman"/>
                <w:szCs w:val="22"/>
                <w:lang w:eastAsia="en-AU"/>
              </w:rPr>
            </w:pPr>
            <w:r w:rsidRPr="00F02E16">
              <w:rPr>
                <w:rFonts w:eastAsia="Times New Roman"/>
                <w:szCs w:val="22"/>
                <w:lang w:eastAsia="en-AU"/>
              </w:rPr>
              <w:t>357,513</w:t>
            </w:r>
          </w:p>
        </w:tc>
        <w:tc>
          <w:tcPr>
            <w:tcW w:w="1631" w:type="dxa"/>
            <w:tcBorders>
              <w:top w:val="nil"/>
              <w:left w:val="nil"/>
              <w:bottom w:val="single" w:sz="4" w:space="0" w:color="0085AC"/>
              <w:right w:val="nil"/>
            </w:tcBorders>
            <w:shd w:val="clear" w:color="000000" w:fill="FFFFFF"/>
            <w:noWrap/>
            <w:vAlign w:val="bottom"/>
            <w:hideMark/>
          </w:tcPr>
          <w:p w14:paraId="081EBF70" w14:textId="77777777" w:rsidR="00F02E16" w:rsidRPr="00F02E16" w:rsidRDefault="00F02E16" w:rsidP="00F02E16">
            <w:pPr>
              <w:jc w:val="right"/>
              <w:rPr>
                <w:rFonts w:eastAsia="Times New Roman"/>
                <w:szCs w:val="22"/>
                <w:lang w:eastAsia="en-AU"/>
              </w:rPr>
            </w:pPr>
            <w:r w:rsidRPr="00F02E16">
              <w:rPr>
                <w:rFonts w:eastAsia="Times New Roman"/>
                <w:szCs w:val="22"/>
                <w:lang w:eastAsia="en-AU"/>
              </w:rPr>
              <w:t>271,609</w:t>
            </w:r>
          </w:p>
        </w:tc>
      </w:tr>
      <w:tr w:rsidR="00F02E16" w:rsidRPr="00F02E16" w14:paraId="1ACBB00B" w14:textId="77777777" w:rsidTr="00F02E16">
        <w:trPr>
          <w:trHeight w:val="312"/>
        </w:trPr>
        <w:tc>
          <w:tcPr>
            <w:tcW w:w="5764" w:type="dxa"/>
            <w:tcBorders>
              <w:top w:val="nil"/>
              <w:left w:val="nil"/>
              <w:bottom w:val="single" w:sz="4" w:space="0" w:color="0085AC"/>
              <w:right w:val="nil"/>
            </w:tcBorders>
            <w:shd w:val="clear" w:color="000000" w:fill="FFFFFF"/>
            <w:noWrap/>
            <w:vAlign w:val="bottom"/>
            <w:hideMark/>
          </w:tcPr>
          <w:p w14:paraId="6ADF0E57" w14:textId="77777777" w:rsidR="00F02E16" w:rsidRPr="00F02E16" w:rsidRDefault="00F02E16" w:rsidP="00F02E16">
            <w:pPr>
              <w:rPr>
                <w:rFonts w:eastAsia="Times New Roman"/>
                <w:b/>
                <w:bCs/>
                <w:color w:val="0085AC"/>
                <w:sz w:val="24"/>
                <w:szCs w:val="24"/>
                <w:lang w:eastAsia="en-AU"/>
              </w:rPr>
            </w:pPr>
            <w:r w:rsidRPr="00F02E16">
              <w:rPr>
                <w:rFonts w:eastAsia="Times New Roman"/>
                <w:b/>
                <w:bCs/>
                <w:color w:val="0085AC"/>
                <w:sz w:val="24"/>
                <w:szCs w:val="24"/>
                <w:lang w:eastAsia="en-AU"/>
              </w:rPr>
              <w:t>Total Expenditure:</w:t>
            </w:r>
          </w:p>
        </w:tc>
        <w:tc>
          <w:tcPr>
            <w:tcW w:w="1631" w:type="dxa"/>
            <w:tcBorders>
              <w:top w:val="nil"/>
              <w:left w:val="nil"/>
              <w:bottom w:val="single" w:sz="4" w:space="0" w:color="0085AC"/>
              <w:right w:val="nil"/>
            </w:tcBorders>
            <w:shd w:val="clear" w:color="000000" w:fill="FFFFFF"/>
            <w:noWrap/>
            <w:vAlign w:val="bottom"/>
            <w:hideMark/>
          </w:tcPr>
          <w:p w14:paraId="0A3607FC" w14:textId="77777777" w:rsidR="00F02E16" w:rsidRPr="00F02E16" w:rsidRDefault="00F02E16" w:rsidP="00F02E16">
            <w:pPr>
              <w:jc w:val="right"/>
              <w:rPr>
                <w:rFonts w:eastAsia="Times New Roman"/>
                <w:b/>
                <w:bCs/>
                <w:color w:val="0085AC"/>
                <w:sz w:val="24"/>
                <w:szCs w:val="24"/>
                <w:lang w:eastAsia="en-AU"/>
              </w:rPr>
            </w:pPr>
            <w:r w:rsidRPr="00F02E16">
              <w:rPr>
                <w:rFonts w:eastAsia="Times New Roman"/>
                <w:b/>
                <w:bCs/>
                <w:color w:val="0085AC"/>
                <w:sz w:val="24"/>
                <w:szCs w:val="24"/>
                <w:lang w:eastAsia="en-AU"/>
              </w:rPr>
              <w:t>1,752,749</w:t>
            </w:r>
          </w:p>
        </w:tc>
        <w:tc>
          <w:tcPr>
            <w:tcW w:w="1631" w:type="dxa"/>
            <w:tcBorders>
              <w:top w:val="nil"/>
              <w:left w:val="nil"/>
              <w:bottom w:val="single" w:sz="4" w:space="0" w:color="0085AC"/>
              <w:right w:val="nil"/>
            </w:tcBorders>
            <w:shd w:val="clear" w:color="000000" w:fill="FFFFFF"/>
            <w:noWrap/>
            <w:vAlign w:val="bottom"/>
            <w:hideMark/>
          </w:tcPr>
          <w:p w14:paraId="55DD0312" w14:textId="77777777" w:rsidR="00F02E16" w:rsidRPr="00F02E16" w:rsidRDefault="00F02E16" w:rsidP="00F02E16">
            <w:pPr>
              <w:jc w:val="right"/>
              <w:rPr>
                <w:rFonts w:eastAsia="Times New Roman"/>
                <w:b/>
                <w:bCs/>
                <w:color w:val="0085AC"/>
                <w:sz w:val="24"/>
                <w:szCs w:val="24"/>
                <w:lang w:eastAsia="en-AU"/>
              </w:rPr>
            </w:pPr>
            <w:r w:rsidRPr="00F02E16">
              <w:rPr>
                <w:rFonts w:eastAsia="Times New Roman"/>
                <w:b/>
                <w:bCs/>
                <w:color w:val="0085AC"/>
                <w:sz w:val="24"/>
                <w:szCs w:val="24"/>
                <w:lang w:eastAsia="en-AU"/>
              </w:rPr>
              <w:t>1,666,846</w:t>
            </w:r>
          </w:p>
        </w:tc>
      </w:tr>
      <w:tr w:rsidR="00F02E16" w:rsidRPr="00F02E16" w14:paraId="041EE541" w14:textId="77777777" w:rsidTr="00F02E16">
        <w:trPr>
          <w:trHeight w:val="465"/>
        </w:trPr>
        <w:tc>
          <w:tcPr>
            <w:tcW w:w="5764" w:type="dxa"/>
            <w:tcBorders>
              <w:top w:val="nil"/>
              <w:left w:val="nil"/>
              <w:bottom w:val="single" w:sz="4" w:space="0" w:color="0085AC"/>
              <w:right w:val="nil"/>
            </w:tcBorders>
            <w:shd w:val="clear" w:color="000000" w:fill="FFFFFF"/>
            <w:noWrap/>
            <w:vAlign w:val="bottom"/>
            <w:hideMark/>
          </w:tcPr>
          <w:p w14:paraId="132D5C0F" w14:textId="77777777" w:rsidR="00F02E16" w:rsidRPr="00F02E16" w:rsidRDefault="00F02E16" w:rsidP="00F02E16">
            <w:pPr>
              <w:rPr>
                <w:rFonts w:eastAsia="Times New Roman"/>
                <w:b/>
                <w:bCs/>
                <w:color w:val="0085AC"/>
                <w:sz w:val="24"/>
                <w:szCs w:val="24"/>
                <w:lang w:eastAsia="en-AU"/>
              </w:rPr>
            </w:pPr>
            <w:r w:rsidRPr="00F02E16">
              <w:rPr>
                <w:rFonts w:eastAsia="Times New Roman"/>
                <w:b/>
                <w:bCs/>
                <w:color w:val="0085AC"/>
                <w:sz w:val="24"/>
                <w:szCs w:val="24"/>
                <w:lang w:eastAsia="en-AU"/>
              </w:rPr>
              <w:t>VARIANCE:</w:t>
            </w:r>
          </w:p>
        </w:tc>
        <w:tc>
          <w:tcPr>
            <w:tcW w:w="1631" w:type="dxa"/>
            <w:tcBorders>
              <w:top w:val="nil"/>
              <w:left w:val="nil"/>
              <w:bottom w:val="single" w:sz="4" w:space="0" w:color="0085AC"/>
              <w:right w:val="nil"/>
            </w:tcBorders>
            <w:shd w:val="clear" w:color="000000" w:fill="FFFFFF"/>
            <w:noWrap/>
            <w:vAlign w:val="bottom"/>
            <w:hideMark/>
          </w:tcPr>
          <w:p w14:paraId="4E31588E" w14:textId="77777777" w:rsidR="00F02E16" w:rsidRPr="00F02E16" w:rsidRDefault="00F02E16" w:rsidP="00F02E16">
            <w:pPr>
              <w:jc w:val="right"/>
              <w:rPr>
                <w:rFonts w:eastAsia="Times New Roman"/>
                <w:b/>
                <w:bCs/>
                <w:color w:val="0085AC"/>
                <w:sz w:val="24"/>
                <w:szCs w:val="24"/>
                <w:lang w:eastAsia="en-AU"/>
              </w:rPr>
            </w:pPr>
            <w:r w:rsidRPr="00F02E16">
              <w:rPr>
                <w:rFonts w:eastAsia="Times New Roman"/>
                <w:b/>
                <w:bCs/>
                <w:color w:val="0085AC"/>
                <w:sz w:val="24"/>
                <w:szCs w:val="24"/>
                <w:lang w:eastAsia="en-AU"/>
              </w:rPr>
              <w:t>1,026,348</w:t>
            </w:r>
          </w:p>
        </w:tc>
        <w:tc>
          <w:tcPr>
            <w:tcW w:w="1631" w:type="dxa"/>
            <w:tcBorders>
              <w:top w:val="nil"/>
              <w:left w:val="nil"/>
              <w:bottom w:val="single" w:sz="4" w:space="0" w:color="0085AC"/>
              <w:right w:val="nil"/>
            </w:tcBorders>
            <w:shd w:val="clear" w:color="000000" w:fill="FFFFFF"/>
            <w:noWrap/>
            <w:vAlign w:val="bottom"/>
            <w:hideMark/>
          </w:tcPr>
          <w:p w14:paraId="561F26C3" w14:textId="77777777" w:rsidR="00F02E16" w:rsidRPr="00F02E16" w:rsidRDefault="00F02E16" w:rsidP="00F02E16">
            <w:pPr>
              <w:jc w:val="right"/>
              <w:rPr>
                <w:rFonts w:eastAsia="Times New Roman"/>
                <w:b/>
                <w:bCs/>
                <w:color w:val="0085AC"/>
                <w:sz w:val="24"/>
                <w:szCs w:val="24"/>
                <w:lang w:eastAsia="en-AU"/>
              </w:rPr>
            </w:pPr>
            <w:r w:rsidRPr="00F02E16">
              <w:rPr>
                <w:rFonts w:eastAsia="Times New Roman"/>
                <w:b/>
                <w:bCs/>
                <w:color w:val="0085AC"/>
                <w:sz w:val="24"/>
                <w:szCs w:val="24"/>
                <w:lang w:eastAsia="en-AU"/>
              </w:rPr>
              <w:t>1,112,253</w:t>
            </w:r>
          </w:p>
        </w:tc>
      </w:tr>
      <w:tr w:rsidR="00F02E16" w:rsidRPr="00F02E16" w14:paraId="3B031043" w14:textId="77777777" w:rsidTr="00F02E16">
        <w:trPr>
          <w:trHeight w:val="276"/>
        </w:trPr>
        <w:tc>
          <w:tcPr>
            <w:tcW w:w="5764" w:type="dxa"/>
            <w:tcBorders>
              <w:top w:val="nil"/>
              <w:left w:val="nil"/>
              <w:bottom w:val="nil"/>
              <w:right w:val="nil"/>
            </w:tcBorders>
            <w:shd w:val="clear" w:color="000000" w:fill="FFFFFF"/>
            <w:noWrap/>
            <w:vAlign w:val="bottom"/>
            <w:hideMark/>
          </w:tcPr>
          <w:p w14:paraId="304D9CFF" w14:textId="77777777" w:rsidR="00F02E16" w:rsidRPr="00F02E16" w:rsidRDefault="00F02E16" w:rsidP="00F02E16">
            <w:pPr>
              <w:rPr>
                <w:rFonts w:eastAsia="Times New Roman"/>
                <w:color w:val="000000"/>
                <w:szCs w:val="22"/>
                <w:lang w:eastAsia="en-AU"/>
              </w:rPr>
            </w:pPr>
            <w:r w:rsidRPr="00F02E16">
              <w:rPr>
                <w:rFonts w:eastAsia="Times New Roman"/>
                <w:color w:val="000000"/>
                <w:szCs w:val="22"/>
                <w:lang w:eastAsia="en-AU"/>
              </w:rPr>
              <w:t> </w:t>
            </w:r>
          </w:p>
        </w:tc>
        <w:tc>
          <w:tcPr>
            <w:tcW w:w="1631" w:type="dxa"/>
            <w:tcBorders>
              <w:top w:val="nil"/>
              <w:left w:val="nil"/>
              <w:bottom w:val="nil"/>
              <w:right w:val="nil"/>
            </w:tcBorders>
            <w:shd w:val="clear" w:color="000000" w:fill="FFFFFF"/>
            <w:noWrap/>
            <w:vAlign w:val="bottom"/>
            <w:hideMark/>
          </w:tcPr>
          <w:p w14:paraId="2C8CA6D3" w14:textId="77777777" w:rsidR="00F02E16" w:rsidRPr="00F02E16" w:rsidRDefault="00F02E16" w:rsidP="00F02E16">
            <w:pPr>
              <w:rPr>
                <w:rFonts w:eastAsia="Times New Roman"/>
                <w:color w:val="008184"/>
                <w:szCs w:val="22"/>
                <w:lang w:eastAsia="en-AU"/>
              </w:rPr>
            </w:pPr>
            <w:r w:rsidRPr="00F02E16">
              <w:rPr>
                <w:rFonts w:eastAsia="Times New Roman"/>
                <w:color w:val="008184"/>
                <w:szCs w:val="22"/>
                <w:lang w:eastAsia="en-AU"/>
              </w:rPr>
              <w:t> </w:t>
            </w:r>
          </w:p>
        </w:tc>
        <w:tc>
          <w:tcPr>
            <w:tcW w:w="1631" w:type="dxa"/>
            <w:tcBorders>
              <w:top w:val="nil"/>
              <w:left w:val="nil"/>
              <w:bottom w:val="nil"/>
              <w:right w:val="nil"/>
            </w:tcBorders>
            <w:shd w:val="clear" w:color="000000" w:fill="FFFFFF"/>
            <w:noWrap/>
            <w:vAlign w:val="bottom"/>
            <w:hideMark/>
          </w:tcPr>
          <w:p w14:paraId="2AE8AB5E" w14:textId="77777777" w:rsidR="00F02E16" w:rsidRPr="00F02E16" w:rsidRDefault="00F02E16" w:rsidP="00F02E16">
            <w:pPr>
              <w:rPr>
                <w:rFonts w:eastAsia="Times New Roman"/>
                <w:color w:val="008184"/>
                <w:szCs w:val="22"/>
                <w:lang w:eastAsia="en-AU"/>
              </w:rPr>
            </w:pPr>
            <w:r w:rsidRPr="00F02E16">
              <w:rPr>
                <w:rFonts w:eastAsia="Times New Roman"/>
                <w:color w:val="008184"/>
                <w:szCs w:val="22"/>
                <w:lang w:eastAsia="en-AU"/>
              </w:rPr>
              <w:t> </w:t>
            </w:r>
          </w:p>
        </w:tc>
      </w:tr>
      <w:tr w:rsidR="00F02E16" w:rsidRPr="00F02E16" w14:paraId="0FAF6344" w14:textId="77777777" w:rsidTr="00F02E16">
        <w:trPr>
          <w:trHeight w:val="465"/>
        </w:trPr>
        <w:tc>
          <w:tcPr>
            <w:tcW w:w="5764" w:type="dxa"/>
            <w:tcBorders>
              <w:top w:val="nil"/>
              <w:left w:val="nil"/>
              <w:bottom w:val="nil"/>
              <w:right w:val="nil"/>
            </w:tcBorders>
            <w:shd w:val="clear" w:color="000000" w:fill="0085AC"/>
            <w:noWrap/>
            <w:vAlign w:val="bottom"/>
            <w:hideMark/>
          </w:tcPr>
          <w:p w14:paraId="7F93AF61" w14:textId="77777777" w:rsidR="00F02E16" w:rsidRPr="00F02E16" w:rsidRDefault="00F02E16" w:rsidP="00F02E16">
            <w:pPr>
              <w:rPr>
                <w:rFonts w:eastAsia="Times New Roman"/>
                <w:b/>
                <w:bCs/>
                <w:color w:val="FFFFFF"/>
                <w:sz w:val="24"/>
                <w:szCs w:val="24"/>
                <w:lang w:eastAsia="en-AU"/>
              </w:rPr>
            </w:pPr>
            <w:r w:rsidRPr="00F02E16">
              <w:rPr>
                <w:rFonts w:eastAsia="Times New Roman"/>
                <w:b/>
                <w:bCs/>
                <w:color w:val="FFFFFF"/>
                <w:sz w:val="24"/>
                <w:szCs w:val="24"/>
                <w:lang w:eastAsia="en-AU"/>
              </w:rPr>
              <w:t xml:space="preserve">INCOME - Dec 2024 </w:t>
            </w:r>
            <w:proofErr w:type="gramStart"/>
            <w:r w:rsidRPr="00F02E16">
              <w:rPr>
                <w:rFonts w:eastAsia="Times New Roman"/>
                <w:b/>
                <w:bCs/>
                <w:color w:val="FFFFFF"/>
                <w:sz w:val="24"/>
                <w:szCs w:val="24"/>
                <w:lang w:eastAsia="en-AU"/>
              </w:rPr>
              <w:t>( Verified</w:t>
            </w:r>
            <w:proofErr w:type="gramEnd"/>
            <w:r w:rsidRPr="00F02E16">
              <w:rPr>
                <w:rFonts w:eastAsia="Times New Roman"/>
                <w:b/>
                <w:bCs/>
                <w:color w:val="FFFFFF"/>
                <w:sz w:val="24"/>
                <w:szCs w:val="24"/>
                <w:lang w:eastAsia="en-AU"/>
              </w:rPr>
              <w:t xml:space="preserve"> Nov Cash)</w:t>
            </w:r>
          </w:p>
        </w:tc>
        <w:tc>
          <w:tcPr>
            <w:tcW w:w="1631" w:type="dxa"/>
            <w:tcBorders>
              <w:top w:val="nil"/>
              <w:left w:val="nil"/>
              <w:bottom w:val="nil"/>
              <w:right w:val="nil"/>
            </w:tcBorders>
            <w:shd w:val="clear" w:color="000000" w:fill="0085AC"/>
            <w:noWrap/>
            <w:vAlign w:val="bottom"/>
            <w:hideMark/>
          </w:tcPr>
          <w:p w14:paraId="5FBC22A8" w14:textId="77777777" w:rsidR="00F02E16" w:rsidRPr="00F02E16" w:rsidRDefault="00F02E16" w:rsidP="00F02E16">
            <w:pPr>
              <w:rPr>
                <w:rFonts w:eastAsia="Times New Roman"/>
                <w:color w:val="008184"/>
                <w:szCs w:val="22"/>
                <w:lang w:eastAsia="en-AU"/>
              </w:rPr>
            </w:pPr>
            <w:r w:rsidRPr="00F02E16">
              <w:rPr>
                <w:rFonts w:eastAsia="Times New Roman"/>
                <w:color w:val="008184"/>
                <w:szCs w:val="22"/>
                <w:lang w:eastAsia="en-AU"/>
              </w:rPr>
              <w:t> </w:t>
            </w:r>
          </w:p>
        </w:tc>
        <w:tc>
          <w:tcPr>
            <w:tcW w:w="1631" w:type="dxa"/>
            <w:tcBorders>
              <w:top w:val="nil"/>
              <w:left w:val="nil"/>
              <w:bottom w:val="nil"/>
              <w:right w:val="nil"/>
            </w:tcBorders>
            <w:shd w:val="clear" w:color="000000" w:fill="0085AC"/>
            <w:noWrap/>
            <w:vAlign w:val="bottom"/>
            <w:hideMark/>
          </w:tcPr>
          <w:p w14:paraId="4F8A8223" w14:textId="77777777" w:rsidR="00F02E16" w:rsidRPr="00F02E16" w:rsidRDefault="00F02E16" w:rsidP="00F02E16">
            <w:pPr>
              <w:rPr>
                <w:rFonts w:eastAsia="Times New Roman"/>
                <w:color w:val="008184"/>
                <w:szCs w:val="22"/>
                <w:lang w:eastAsia="en-AU"/>
              </w:rPr>
            </w:pPr>
            <w:r w:rsidRPr="00F02E16">
              <w:rPr>
                <w:rFonts w:eastAsia="Times New Roman"/>
                <w:color w:val="008184"/>
                <w:szCs w:val="22"/>
                <w:lang w:eastAsia="en-AU"/>
              </w:rPr>
              <w:t> </w:t>
            </w:r>
          </w:p>
        </w:tc>
      </w:tr>
      <w:tr w:rsidR="00F02E16" w:rsidRPr="00F02E16" w14:paraId="278971EA" w14:textId="77777777" w:rsidTr="00F02E16">
        <w:trPr>
          <w:trHeight w:val="624"/>
        </w:trPr>
        <w:tc>
          <w:tcPr>
            <w:tcW w:w="5764" w:type="dxa"/>
            <w:tcBorders>
              <w:top w:val="nil"/>
              <w:left w:val="nil"/>
              <w:bottom w:val="single" w:sz="4" w:space="0" w:color="0085AC"/>
              <w:right w:val="nil"/>
            </w:tcBorders>
            <w:shd w:val="clear" w:color="000000" w:fill="CCE7EE"/>
            <w:noWrap/>
            <w:vAlign w:val="bottom"/>
            <w:hideMark/>
          </w:tcPr>
          <w:p w14:paraId="567FE66B" w14:textId="77777777" w:rsidR="00F02E16" w:rsidRPr="00F02E16" w:rsidRDefault="00F02E16" w:rsidP="00F02E16">
            <w:pPr>
              <w:jc w:val="center"/>
              <w:rPr>
                <w:rFonts w:eastAsia="Times New Roman"/>
                <w:color w:val="0085AC"/>
                <w:szCs w:val="22"/>
                <w:lang w:eastAsia="en-AU"/>
              </w:rPr>
            </w:pPr>
            <w:r w:rsidRPr="00F02E16">
              <w:rPr>
                <w:rFonts w:eastAsia="Times New Roman"/>
                <w:color w:val="0085AC"/>
                <w:szCs w:val="22"/>
                <w:lang w:eastAsia="en-AU"/>
              </w:rPr>
              <w:t> </w:t>
            </w:r>
          </w:p>
        </w:tc>
        <w:tc>
          <w:tcPr>
            <w:tcW w:w="1631" w:type="dxa"/>
            <w:tcBorders>
              <w:top w:val="nil"/>
              <w:left w:val="nil"/>
              <w:bottom w:val="single" w:sz="4" w:space="0" w:color="0085AC"/>
              <w:right w:val="nil"/>
            </w:tcBorders>
            <w:shd w:val="clear" w:color="000000" w:fill="CCE7EE"/>
            <w:vAlign w:val="bottom"/>
            <w:hideMark/>
          </w:tcPr>
          <w:p w14:paraId="03B771FD" w14:textId="77777777" w:rsidR="00F02E16" w:rsidRPr="00F02E16" w:rsidRDefault="00F02E16" w:rsidP="00F02E16">
            <w:pPr>
              <w:jc w:val="center"/>
              <w:rPr>
                <w:rFonts w:eastAsia="Times New Roman"/>
                <w:b/>
                <w:bCs/>
                <w:color w:val="0085AC"/>
                <w:sz w:val="24"/>
                <w:szCs w:val="24"/>
                <w:lang w:eastAsia="en-AU"/>
              </w:rPr>
            </w:pPr>
            <w:r w:rsidRPr="00F02E16">
              <w:rPr>
                <w:rFonts w:eastAsia="Times New Roman"/>
                <w:b/>
                <w:bCs/>
                <w:color w:val="0085AC"/>
                <w:sz w:val="24"/>
                <w:szCs w:val="24"/>
                <w:lang w:eastAsia="en-AU"/>
              </w:rPr>
              <w:t>Current Budget ($)</w:t>
            </w:r>
          </w:p>
        </w:tc>
        <w:tc>
          <w:tcPr>
            <w:tcW w:w="1631" w:type="dxa"/>
            <w:tcBorders>
              <w:top w:val="nil"/>
              <w:left w:val="nil"/>
              <w:bottom w:val="single" w:sz="4" w:space="0" w:color="0085AC"/>
              <w:right w:val="nil"/>
            </w:tcBorders>
            <w:shd w:val="clear" w:color="000000" w:fill="CCE7EE"/>
            <w:vAlign w:val="bottom"/>
            <w:hideMark/>
          </w:tcPr>
          <w:p w14:paraId="2F9CA598" w14:textId="77777777" w:rsidR="00F02E16" w:rsidRPr="00F02E16" w:rsidRDefault="00F02E16" w:rsidP="00F02E16">
            <w:pPr>
              <w:jc w:val="center"/>
              <w:rPr>
                <w:rFonts w:eastAsia="Times New Roman"/>
                <w:b/>
                <w:bCs/>
                <w:color w:val="0085AC"/>
                <w:sz w:val="24"/>
                <w:szCs w:val="24"/>
                <w:lang w:eastAsia="en-AU"/>
              </w:rPr>
            </w:pPr>
            <w:r w:rsidRPr="00F02E16">
              <w:rPr>
                <w:rFonts w:eastAsia="Times New Roman"/>
                <w:b/>
                <w:bCs/>
                <w:color w:val="0085AC"/>
                <w:sz w:val="24"/>
                <w:szCs w:val="24"/>
                <w:lang w:eastAsia="en-AU"/>
              </w:rPr>
              <w:t>Actual YTD ($)</w:t>
            </w:r>
          </w:p>
        </w:tc>
      </w:tr>
      <w:tr w:rsidR="00F02E16" w:rsidRPr="00F02E16" w14:paraId="573FACA5" w14:textId="77777777" w:rsidTr="00F02E16">
        <w:trPr>
          <w:trHeight w:val="312"/>
        </w:trPr>
        <w:tc>
          <w:tcPr>
            <w:tcW w:w="5764" w:type="dxa"/>
            <w:tcBorders>
              <w:top w:val="nil"/>
              <w:left w:val="nil"/>
              <w:bottom w:val="single" w:sz="4" w:space="0" w:color="0085AC"/>
              <w:right w:val="nil"/>
            </w:tcBorders>
            <w:shd w:val="clear" w:color="000000" w:fill="FFFFFF"/>
            <w:noWrap/>
            <w:vAlign w:val="bottom"/>
            <w:hideMark/>
          </w:tcPr>
          <w:p w14:paraId="5EE3F29A" w14:textId="77777777" w:rsidR="00F02E16" w:rsidRPr="00F02E16" w:rsidRDefault="00F02E16" w:rsidP="00F02E16">
            <w:pPr>
              <w:rPr>
                <w:rFonts w:eastAsia="Times New Roman"/>
                <w:b/>
                <w:bCs/>
                <w:color w:val="0085AC"/>
                <w:szCs w:val="22"/>
                <w:lang w:eastAsia="en-AU"/>
              </w:rPr>
            </w:pPr>
            <w:r w:rsidRPr="00F02E16">
              <w:rPr>
                <w:rFonts w:eastAsia="Times New Roman"/>
                <w:b/>
                <w:bCs/>
                <w:color w:val="0085AC"/>
                <w:szCs w:val="22"/>
                <w:lang w:eastAsia="en-AU"/>
              </w:rPr>
              <w:t>Carry Forward (Cash)</w:t>
            </w:r>
          </w:p>
        </w:tc>
        <w:tc>
          <w:tcPr>
            <w:tcW w:w="1631" w:type="dxa"/>
            <w:tcBorders>
              <w:top w:val="nil"/>
              <w:left w:val="nil"/>
              <w:bottom w:val="single" w:sz="4" w:space="0" w:color="0085AC"/>
              <w:right w:val="nil"/>
            </w:tcBorders>
            <w:shd w:val="clear" w:color="000000" w:fill="FFFFFF"/>
            <w:noWrap/>
            <w:vAlign w:val="bottom"/>
            <w:hideMark/>
          </w:tcPr>
          <w:p w14:paraId="69DEDA8E" w14:textId="77777777" w:rsidR="00F02E16" w:rsidRPr="00F02E16" w:rsidRDefault="00F02E16" w:rsidP="00F02E16">
            <w:pPr>
              <w:jc w:val="right"/>
              <w:rPr>
                <w:rFonts w:eastAsia="Times New Roman"/>
                <w:b/>
                <w:bCs/>
                <w:color w:val="0085AC"/>
                <w:sz w:val="24"/>
                <w:szCs w:val="24"/>
                <w:lang w:eastAsia="en-AU"/>
              </w:rPr>
            </w:pPr>
            <w:r w:rsidRPr="00F02E16">
              <w:rPr>
                <w:rFonts w:eastAsia="Times New Roman"/>
                <w:b/>
                <w:bCs/>
                <w:color w:val="0085AC"/>
                <w:sz w:val="24"/>
                <w:szCs w:val="24"/>
                <w:lang w:eastAsia="en-AU"/>
              </w:rPr>
              <w:t>129,394</w:t>
            </w:r>
          </w:p>
        </w:tc>
        <w:tc>
          <w:tcPr>
            <w:tcW w:w="1631" w:type="dxa"/>
            <w:tcBorders>
              <w:top w:val="nil"/>
              <w:left w:val="nil"/>
              <w:bottom w:val="single" w:sz="4" w:space="0" w:color="0085AC"/>
              <w:right w:val="nil"/>
            </w:tcBorders>
            <w:shd w:val="clear" w:color="000000" w:fill="FFFFFF"/>
            <w:noWrap/>
            <w:vAlign w:val="bottom"/>
            <w:hideMark/>
          </w:tcPr>
          <w:p w14:paraId="257366E9" w14:textId="77777777" w:rsidR="00F02E16" w:rsidRPr="00F02E16" w:rsidRDefault="00F02E16" w:rsidP="00F02E16">
            <w:pPr>
              <w:jc w:val="right"/>
              <w:rPr>
                <w:rFonts w:eastAsia="Times New Roman"/>
                <w:b/>
                <w:bCs/>
                <w:color w:val="0085AC"/>
                <w:sz w:val="24"/>
                <w:szCs w:val="24"/>
                <w:lang w:eastAsia="en-AU"/>
              </w:rPr>
            </w:pPr>
            <w:r w:rsidRPr="00F02E16">
              <w:rPr>
                <w:rFonts w:eastAsia="Times New Roman"/>
                <w:b/>
                <w:bCs/>
                <w:color w:val="0085AC"/>
                <w:sz w:val="24"/>
                <w:szCs w:val="24"/>
                <w:lang w:eastAsia="en-AU"/>
              </w:rPr>
              <w:t>129,394</w:t>
            </w:r>
          </w:p>
        </w:tc>
      </w:tr>
      <w:tr w:rsidR="00F02E16" w:rsidRPr="00F02E16" w14:paraId="23563097" w14:textId="77777777" w:rsidTr="00F02E16">
        <w:trPr>
          <w:trHeight w:val="312"/>
        </w:trPr>
        <w:tc>
          <w:tcPr>
            <w:tcW w:w="5764" w:type="dxa"/>
            <w:tcBorders>
              <w:top w:val="nil"/>
              <w:left w:val="nil"/>
              <w:bottom w:val="single" w:sz="4" w:space="0" w:color="0085AC"/>
              <w:right w:val="nil"/>
            </w:tcBorders>
            <w:shd w:val="clear" w:color="000000" w:fill="FFFFFF"/>
            <w:noWrap/>
            <w:vAlign w:val="bottom"/>
            <w:hideMark/>
          </w:tcPr>
          <w:p w14:paraId="40CF1207" w14:textId="77777777" w:rsidR="00F02E16" w:rsidRPr="00F02E16" w:rsidRDefault="00F02E16" w:rsidP="00F02E16">
            <w:pPr>
              <w:rPr>
                <w:rFonts w:eastAsia="Times New Roman"/>
                <w:b/>
                <w:bCs/>
                <w:color w:val="0085AC"/>
                <w:szCs w:val="22"/>
                <w:lang w:eastAsia="en-AU"/>
              </w:rPr>
            </w:pPr>
            <w:r w:rsidRPr="00F02E16">
              <w:rPr>
                <w:rFonts w:eastAsia="Times New Roman"/>
                <w:b/>
                <w:bCs/>
                <w:color w:val="0085AC"/>
                <w:szCs w:val="22"/>
                <w:lang w:eastAsia="en-AU"/>
              </w:rPr>
              <w:t>Carry Forward (Salary)</w:t>
            </w:r>
          </w:p>
        </w:tc>
        <w:tc>
          <w:tcPr>
            <w:tcW w:w="1631" w:type="dxa"/>
            <w:tcBorders>
              <w:top w:val="nil"/>
              <w:left w:val="nil"/>
              <w:bottom w:val="single" w:sz="4" w:space="0" w:color="0085AC"/>
              <w:right w:val="nil"/>
            </w:tcBorders>
            <w:shd w:val="clear" w:color="000000" w:fill="FFFFFF"/>
            <w:noWrap/>
            <w:vAlign w:val="bottom"/>
            <w:hideMark/>
          </w:tcPr>
          <w:p w14:paraId="62F37972" w14:textId="77777777" w:rsidR="00F02E16" w:rsidRPr="00F02E16" w:rsidRDefault="00F02E16" w:rsidP="00F02E16">
            <w:pPr>
              <w:jc w:val="right"/>
              <w:rPr>
                <w:rFonts w:eastAsia="Times New Roman"/>
                <w:b/>
                <w:bCs/>
                <w:color w:val="0085AC"/>
                <w:sz w:val="24"/>
                <w:szCs w:val="24"/>
                <w:lang w:eastAsia="en-AU"/>
              </w:rPr>
            </w:pPr>
            <w:r w:rsidRPr="00F02E16">
              <w:rPr>
                <w:rFonts w:eastAsia="Times New Roman"/>
                <w:b/>
                <w:bCs/>
                <w:color w:val="0085AC"/>
                <w:sz w:val="24"/>
                <w:szCs w:val="24"/>
                <w:lang w:eastAsia="en-AU"/>
              </w:rPr>
              <w:t>779,857</w:t>
            </w:r>
          </w:p>
        </w:tc>
        <w:tc>
          <w:tcPr>
            <w:tcW w:w="1631" w:type="dxa"/>
            <w:tcBorders>
              <w:top w:val="nil"/>
              <w:left w:val="nil"/>
              <w:bottom w:val="single" w:sz="4" w:space="0" w:color="0085AC"/>
              <w:right w:val="nil"/>
            </w:tcBorders>
            <w:shd w:val="clear" w:color="000000" w:fill="FFFFFF"/>
            <w:noWrap/>
            <w:vAlign w:val="bottom"/>
            <w:hideMark/>
          </w:tcPr>
          <w:p w14:paraId="318701A0" w14:textId="77777777" w:rsidR="00F02E16" w:rsidRPr="00F02E16" w:rsidRDefault="00F02E16" w:rsidP="00F02E16">
            <w:pPr>
              <w:jc w:val="right"/>
              <w:rPr>
                <w:rFonts w:eastAsia="Times New Roman"/>
                <w:b/>
                <w:bCs/>
                <w:color w:val="0085AC"/>
                <w:sz w:val="24"/>
                <w:szCs w:val="24"/>
                <w:lang w:eastAsia="en-AU"/>
              </w:rPr>
            </w:pPr>
            <w:r w:rsidRPr="00F02E16">
              <w:rPr>
                <w:rFonts w:eastAsia="Times New Roman"/>
                <w:b/>
                <w:bCs/>
                <w:color w:val="0085AC"/>
                <w:sz w:val="24"/>
                <w:szCs w:val="24"/>
                <w:lang w:eastAsia="en-AU"/>
              </w:rPr>
              <w:t>779,857</w:t>
            </w:r>
          </w:p>
        </w:tc>
      </w:tr>
      <w:tr w:rsidR="00F02E16" w:rsidRPr="00F02E16" w14:paraId="48A17481" w14:textId="77777777" w:rsidTr="00F02E16">
        <w:trPr>
          <w:trHeight w:val="465"/>
        </w:trPr>
        <w:tc>
          <w:tcPr>
            <w:tcW w:w="5764" w:type="dxa"/>
            <w:tcBorders>
              <w:top w:val="nil"/>
              <w:left w:val="nil"/>
              <w:bottom w:val="nil"/>
              <w:right w:val="nil"/>
            </w:tcBorders>
            <w:shd w:val="clear" w:color="000000" w:fill="FFFFFF"/>
            <w:noWrap/>
            <w:vAlign w:val="bottom"/>
            <w:hideMark/>
          </w:tcPr>
          <w:p w14:paraId="3C92E60D" w14:textId="77777777" w:rsidR="00F02E16" w:rsidRPr="00F02E16" w:rsidRDefault="00F02E16" w:rsidP="00F02E16">
            <w:pPr>
              <w:rPr>
                <w:rFonts w:eastAsia="Times New Roman"/>
                <w:b/>
                <w:bCs/>
                <w:color w:val="0085AC"/>
                <w:sz w:val="24"/>
                <w:szCs w:val="24"/>
                <w:lang w:eastAsia="en-AU"/>
              </w:rPr>
            </w:pPr>
            <w:r w:rsidRPr="00F02E16">
              <w:rPr>
                <w:rFonts w:eastAsia="Times New Roman"/>
                <w:b/>
                <w:bCs/>
                <w:color w:val="0085AC"/>
                <w:sz w:val="24"/>
                <w:szCs w:val="24"/>
                <w:lang w:eastAsia="en-AU"/>
              </w:rPr>
              <w:t>STUDENT-CENTRED FUNDING</w:t>
            </w:r>
          </w:p>
        </w:tc>
        <w:tc>
          <w:tcPr>
            <w:tcW w:w="1631" w:type="dxa"/>
            <w:tcBorders>
              <w:top w:val="nil"/>
              <w:left w:val="nil"/>
              <w:bottom w:val="nil"/>
              <w:right w:val="nil"/>
            </w:tcBorders>
            <w:shd w:val="clear" w:color="000000" w:fill="FFFFFF"/>
            <w:noWrap/>
            <w:vAlign w:val="bottom"/>
            <w:hideMark/>
          </w:tcPr>
          <w:p w14:paraId="6A90485A" w14:textId="77777777" w:rsidR="00F02E16" w:rsidRPr="00F02E16" w:rsidRDefault="00F02E16" w:rsidP="00F02E16">
            <w:pPr>
              <w:rPr>
                <w:rFonts w:eastAsia="Times New Roman"/>
                <w:color w:val="0085AC"/>
                <w:szCs w:val="22"/>
                <w:lang w:eastAsia="en-AU"/>
              </w:rPr>
            </w:pPr>
            <w:r w:rsidRPr="00F02E16">
              <w:rPr>
                <w:rFonts w:eastAsia="Times New Roman"/>
                <w:color w:val="0085AC"/>
                <w:szCs w:val="22"/>
                <w:lang w:eastAsia="en-AU"/>
              </w:rPr>
              <w:t> </w:t>
            </w:r>
          </w:p>
        </w:tc>
        <w:tc>
          <w:tcPr>
            <w:tcW w:w="1631" w:type="dxa"/>
            <w:tcBorders>
              <w:top w:val="nil"/>
              <w:left w:val="nil"/>
              <w:bottom w:val="nil"/>
              <w:right w:val="nil"/>
            </w:tcBorders>
            <w:shd w:val="clear" w:color="000000" w:fill="FFFFFF"/>
            <w:noWrap/>
            <w:vAlign w:val="bottom"/>
            <w:hideMark/>
          </w:tcPr>
          <w:p w14:paraId="3C349769" w14:textId="77777777" w:rsidR="00F02E16" w:rsidRPr="00F02E16" w:rsidRDefault="00F02E16" w:rsidP="00F02E16">
            <w:pPr>
              <w:rPr>
                <w:rFonts w:eastAsia="Times New Roman"/>
                <w:color w:val="0085AC"/>
                <w:szCs w:val="22"/>
                <w:lang w:eastAsia="en-AU"/>
              </w:rPr>
            </w:pPr>
            <w:r w:rsidRPr="00F02E16">
              <w:rPr>
                <w:rFonts w:eastAsia="Times New Roman"/>
                <w:color w:val="0085AC"/>
                <w:szCs w:val="22"/>
                <w:lang w:eastAsia="en-AU"/>
              </w:rPr>
              <w:t> </w:t>
            </w:r>
          </w:p>
        </w:tc>
      </w:tr>
      <w:tr w:rsidR="00F02E16" w:rsidRPr="00F02E16" w14:paraId="559E7AC6" w14:textId="77777777" w:rsidTr="00F02E16">
        <w:trPr>
          <w:trHeight w:val="276"/>
        </w:trPr>
        <w:tc>
          <w:tcPr>
            <w:tcW w:w="5764" w:type="dxa"/>
            <w:tcBorders>
              <w:top w:val="nil"/>
              <w:left w:val="nil"/>
              <w:bottom w:val="nil"/>
              <w:right w:val="nil"/>
            </w:tcBorders>
            <w:shd w:val="clear" w:color="000000" w:fill="FFFFFF"/>
            <w:noWrap/>
            <w:vAlign w:val="bottom"/>
            <w:hideMark/>
          </w:tcPr>
          <w:p w14:paraId="74FF5F23" w14:textId="77777777" w:rsidR="00F02E16" w:rsidRPr="00F02E16" w:rsidRDefault="00F02E16" w:rsidP="00F02E16">
            <w:pPr>
              <w:rPr>
                <w:rFonts w:eastAsia="Times New Roman"/>
                <w:szCs w:val="22"/>
                <w:lang w:eastAsia="en-AU"/>
              </w:rPr>
            </w:pPr>
            <w:r w:rsidRPr="00F02E16">
              <w:rPr>
                <w:rFonts w:eastAsia="Times New Roman"/>
                <w:szCs w:val="22"/>
                <w:lang w:eastAsia="en-AU"/>
              </w:rPr>
              <w:t>Per Student</w:t>
            </w:r>
          </w:p>
        </w:tc>
        <w:tc>
          <w:tcPr>
            <w:tcW w:w="1631" w:type="dxa"/>
            <w:tcBorders>
              <w:top w:val="nil"/>
              <w:left w:val="nil"/>
              <w:bottom w:val="nil"/>
              <w:right w:val="nil"/>
            </w:tcBorders>
            <w:shd w:val="clear" w:color="000000" w:fill="FFFFFF"/>
            <w:noWrap/>
            <w:vAlign w:val="bottom"/>
            <w:hideMark/>
          </w:tcPr>
          <w:p w14:paraId="03F1BF99" w14:textId="77777777" w:rsidR="00F02E16" w:rsidRPr="00F02E16" w:rsidRDefault="00F02E16" w:rsidP="00F02E16">
            <w:pPr>
              <w:jc w:val="right"/>
              <w:rPr>
                <w:rFonts w:eastAsia="Times New Roman"/>
                <w:szCs w:val="22"/>
                <w:lang w:eastAsia="en-AU"/>
              </w:rPr>
            </w:pPr>
            <w:r w:rsidRPr="00F02E16">
              <w:rPr>
                <w:rFonts w:eastAsia="Times New Roman"/>
                <w:szCs w:val="22"/>
                <w:lang w:eastAsia="en-AU"/>
              </w:rPr>
              <w:t>589,309</w:t>
            </w:r>
          </w:p>
        </w:tc>
        <w:tc>
          <w:tcPr>
            <w:tcW w:w="1631" w:type="dxa"/>
            <w:tcBorders>
              <w:top w:val="nil"/>
              <w:left w:val="nil"/>
              <w:bottom w:val="nil"/>
              <w:right w:val="nil"/>
            </w:tcBorders>
            <w:shd w:val="clear" w:color="000000" w:fill="FFFFFF"/>
            <w:noWrap/>
            <w:vAlign w:val="bottom"/>
            <w:hideMark/>
          </w:tcPr>
          <w:p w14:paraId="6C500A0D" w14:textId="77777777" w:rsidR="00F02E16" w:rsidRPr="00F02E16" w:rsidRDefault="00F02E16" w:rsidP="00F02E16">
            <w:pPr>
              <w:jc w:val="right"/>
              <w:rPr>
                <w:rFonts w:eastAsia="Times New Roman"/>
                <w:szCs w:val="22"/>
                <w:lang w:eastAsia="en-AU"/>
              </w:rPr>
            </w:pPr>
            <w:r w:rsidRPr="00F02E16">
              <w:rPr>
                <w:rFonts w:eastAsia="Times New Roman"/>
                <w:szCs w:val="22"/>
                <w:lang w:eastAsia="en-AU"/>
              </w:rPr>
              <w:t>589,309</w:t>
            </w:r>
          </w:p>
        </w:tc>
      </w:tr>
      <w:tr w:rsidR="00F02E16" w:rsidRPr="00F02E16" w14:paraId="1E2A43D1" w14:textId="77777777" w:rsidTr="00F02E16">
        <w:trPr>
          <w:trHeight w:val="276"/>
        </w:trPr>
        <w:tc>
          <w:tcPr>
            <w:tcW w:w="5764" w:type="dxa"/>
            <w:tcBorders>
              <w:top w:val="nil"/>
              <w:left w:val="nil"/>
              <w:bottom w:val="nil"/>
              <w:right w:val="nil"/>
            </w:tcBorders>
            <w:shd w:val="clear" w:color="000000" w:fill="FFFFFF"/>
            <w:noWrap/>
            <w:vAlign w:val="bottom"/>
            <w:hideMark/>
          </w:tcPr>
          <w:p w14:paraId="3BD8E70E" w14:textId="77777777" w:rsidR="00F02E16" w:rsidRPr="00F02E16" w:rsidRDefault="00F02E16" w:rsidP="00F02E16">
            <w:pPr>
              <w:ind w:firstLineChars="200" w:firstLine="440"/>
              <w:rPr>
                <w:rFonts w:eastAsia="Times New Roman"/>
                <w:szCs w:val="22"/>
                <w:lang w:eastAsia="en-AU"/>
              </w:rPr>
            </w:pPr>
            <w:r w:rsidRPr="00F02E16">
              <w:rPr>
                <w:rFonts w:eastAsia="Times New Roman"/>
                <w:szCs w:val="22"/>
                <w:lang w:eastAsia="en-AU"/>
              </w:rPr>
              <w:t>School and Student Characteristics</w:t>
            </w:r>
          </w:p>
        </w:tc>
        <w:tc>
          <w:tcPr>
            <w:tcW w:w="1631" w:type="dxa"/>
            <w:tcBorders>
              <w:top w:val="nil"/>
              <w:left w:val="nil"/>
              <w:bottom w:val="nil"/>
              <w:right w:val="nil"/>
            </w:tcBorders>
            <w:shd w:val="clear" w:color="000000" w:fill="FFFFFF"/>
            <w:noWrap/>
            <w:vAlign w:val="bottom"/>
            <w:hideMark/>
          </w:tcPr>
          <w:p w14:paraId="0B24D7DC" w14:textId="77777777" w:rsidR="00F02E16" w:rsidRPr="00F02E16" w:rsidRDefault="00F02E16" w:rsidP="00F02E16">
            <w:pPr>
              <w:jc w:val="right"/>
              <w:rPr>
                <w:rFonts w:eastAsia="Times New Roman"/>
                <w:szCs w:val="22"/>
                <w:lang w:eastAsia="en-AU"/>
              </w:rPr>
            </w:pPr>
            <w:r w:rsidRPr="00F02E16">
              <w:rPr>
                <w:rFonts w:eastAsia="Times New Roman"/>
                <w:szCs w:val="22"/>
                <w:lang w:eastAsia="en-AU"/>
              </w:rPr>
              <w:t>1,091,286</w:t>
            </w:r>
          </w:p>
        </w:tc>
        <w:tc>
          <w:tcPr>
            <w:tcW w:w="1631" w:type="dxa"/>
            <w:tcBorders>
              <w:top w:val="nil"/>
              <w:left w:val="nil"/>
              <w:bottom w:val="nil"/>
              <w:right w:val="nil"/>
            </w:tcBorders>
            <w:shd w:val="clear" w:color="000000" w:fill="FFFFFF"/>
            <w:noWrap/>
            <w:vAlign w:val="bottom"/>
            <w:hideMark/>
          </w:tcPr>
          <w:p w14:paraId="1F79C93F" w14:textId="77777777" w:rsidR="00F02E16" w:rsidRPr="00F02E16" w:rsidRDefault="00F02E16" w:rsidP="00F02E16">
            <w:pPr>
              <w:jc w:val="right"/>
              <w:rPr>
                <w:rFonts w:eastAsia="Times New Roman"/>
                <w:szCs w:val="22"/>
                <w:lang w:eastAsia="en-AU"/>
              </w:rPr>
            </w:pPr>
            <w:r w:rsidRPr="00F02E16">
              <w:rPr>
                <w:rFonts w:eastAsia="Times New Roman"/>
                <w:szCs w:val="22"/>
                <w:lang w:eastAsia="en-AU"/>
              </w:rPr>
              <w:t>1,091,286</w:t>
            </w:r>
          </w:p>
        </w:tc>
      </w:tr>
      <w:tr w:rsidR="00F02E16" w:rsidRPr="00F02E16" w14:paraId="6D4D77E0" w14:textId="77777777" w:rsidTr="00F02E16">
        <w:trPr>
          <w:trHeight w:val="276"/>
        </w:trPr>
        <w:tc>
          <w:tcPr>
            <w:tcW w:w="5764" w:type="dxa"/>
            <w:tcBorders>
              <w:top w:val="nil"/>
              <w:left w:val="nil"/>
              <w:bottom w:val="nil"/>
              <w:right w:val="nil"/>
            </w:tcBorders>
            <w:shd w:val="clear" w:color="000000" w:fill="FFFFFF"/>
            <w:noWrap/>
            <w:vAlign w:val="bottom"/>
            <w:hideMark/>
          </w:tcPr>
          <w:p w14:paraId="567858CE" w14:textId="77777777" w:rsidR="00F02E16" w:rsidRPr="00F02E16" w:rsidRDefault="00F02E16" w:rsidP="00F02E16">
            <w:pPr>
              <w:ind w:firstLineChars="200" w:firstLine="440"/>
              <w:rPr>
                <w:rFonts w:eastAsia="Times New Roman"/>
                <w:szCs w:val="22"/>
                <w:lang w:eastAsia="en-AU"/>
              </w:rPr>
            </w:pPr>
            <w:r w:rsidRPr="00F02E16">
              <w:rPr>
                <w:rFonts w:eastAsia="Times New Roman"/>
                <w:szCs w:val="22"/>
                <w:lang w:eastAsia="en-AU"/>
              </w:rPr>
              <w:t>Disability Adjustments</w:t>
            </w:r>
          </w:p>
        </w:tc>
        <w:tc>
          <w:tcPr>
            <w:tcW w:w="1631" w:type="dxa"/>
            <w:tcBorders>
              <w:top w:val="nil"/>
              <w:left w:val="nil"/>
              <w:bottom w:val="nil"/>
              <w:right w:val="nil"/>
            </w:tcBorders>
            <w:shd w:val="clear" w:color="000000" w:fill="FFFFFF"/>
            <w:noWrap/>
            <w:vAlign w:val="bottom"/>
            <w:hideMark/>
          </w:tcPr>
          <w:p w14:paraId="61F3B34C" w14:textId="77777777" w:rsidR="00F02E16" w:rsidRPr="00F02E16" w:rsidRDefault="00F02E16" w:rsidP="00F02E16">
            <w:pPr>
              <w:jc w:val="right"/>
              <w:rPr>
                <w:rFonts w:eastAsia="Times New Roman"/>
                <w:szCs w:val="22"/>
                <w:lang w:eastAsia="en-AU"/>
              </w:rPr>
            </w:pPr>
            <w:r w:rsidRPr="00F02E16">
              <w:rPr>
                <w:rFonts w:eastAsia="Times New Roman"/>
                <w:szCs w:val="22"/>
                <w:lang w:eastAsia="en-AU"/>
              </w:rPr>
              <w:t>0</w:t>
            </w:r>
          </w:p>
        </w:tc>
        <w:tc>
          <w:tcPr>
            <w:tcW w:w="1631" w:type="dxa"/>
            <w:tcBorders>
              <w:top w:val="nil"/>
              <w:left w:val="nil"/>
              <w:bottom w:val="nil"/>
              <w:right w:val="nil"/>
            </w:tcBorders>
            <w:shd w:val="clear" w:color="000000" w:fill="FFFFFF"/>
            <w:noWrap/>
            <w:vAlign w:val="bottom"/>
            <w:hideMark/>
          </w:tcPr>
          <w:p w14:paraId="5D3249FE" w14:textId="77777777" w:rsidR="00F02E16" w:rsidRPr="00F02E16" w:rsidRDefault="00F02E16" w:rsidP="00F02E16">
            <w:pPr>
              <w:jc w:val="right"/>
              <w:rPr>
                <w:rFonts w:eastAsia="Times New Roman"/>
                <w:szCs w:val="22"/>
                <w:lang w:eastAsia="en-AU"/>
              </w:rPr>
            </w:pPr>
            <w:r w:rsidRPr="00F02E16">
              <w:rPr>
                <w:rFonts w:eastAsia="Times New Roman"/>
                <w:szCs w:val="22"/>
                <w:lang w:eastAsia="en-AU"/>
              </w:rPr>
              <w:t>0</w:t>
            </w:r>
          </w:p>
        </w:tc>
      </w:tr>
      <w:tr w:rsidR="00F02E16" w:rsidRPr="00F02E16" w14:paraId="24298870" w14:textId="77777777" w:rsidTr="00F02E16">
        <w:trPr>
          <w:trHeight w:val="276"/>
        </w:trPr>
        <w:tc>
          <w:tcPr>
            <w:tcW w:w="5764" w:type="dxa"/>
            <w:tcBorders>
              <w:top w:val="nil"/>
              <w:left w:val="nil"/>
              <w:bottom w:val="nil"/>
              <w:right w:val="nil"/>
            </w:tcBorders>
            <w:shd w:val="clear" w:color="000000" w:fill="FFFFFF"/>
            <w:noWrap/>
            <w:vAlign w:val="bottom"/>
            <w:hideMark/>
          </w:tcPr>
          <w:p w14:paraId="4FFCCE13" w14:textId="77777777" w:rsidR="00F02E16" w:rsidRPr="00F02E16" w:rsidRDefault="00F02E16" w:rsidP="00F02E16">
            <w:pPr>
              <w:ind w:firstLineChars="200" w:firstLine="440"/>
              <w:rPr>
                <w:rFonts w:eastAsia="Times New Roman"/>
                <w:szCs w:val="22"/>
                <w:lang w:eastAsia="en-AU"/>
              </w:rPr>
            </w:pPr>
            <w:r w:rsidRPr="00F02E16">
              <w:rPr>
                <w:rFonts w:eastAsia="Times New Roman"/>
                <w:szCs w:val="22"/>
                <w:lang w:eastAsia="en-AU"/>
              </w:rPr>
              <w:t>Targeted Initiatives</w:t>
            </w:r>
          </w:p>
        </w:tc>
        <w:tc>
          <w:tcPr>
            <w:tcW w:w="1631" w:type="dxa"/>
            <w:tcBorders>
              <w:top w:val="nil"/>
              <w:left w:val="nil"/>
              <w:bottom w:val="nil"/>
              <w:right w:val="nil"/>
            </w:tcBorders>
            <w:shd w:val="clear" w:color="000000" w:fill="FFFFFF"/>
            <w:noWrap/>
            <w:vAlign w:val="bottom"/>
            <w:hideMark/>
          </w:tcPr>
          <w:p w14:paraId="307A98ED" w14:textId="77777777" w:rsidR="00F02E16" w:rsidRPr="00F02E16" w:rsidRDefault="00F02E16" w:rsidP="00F02E16">
            <w:pPr>
              <w:jc w:val="right"/>
              <w:rPr>
                <w:rFonts w:eastAsia="Times New Roman"/>
                <w:szCs w:val="22"/>
                <w:lang w:eastAsia="en-AU"/>
              </w:rPr>
            </w:pPr>
            <w:r w:rsidRPr="00F02E16">
              <w:rPr>
                <w:rFonts w:eastAsia="Times New Roman"/>
                <w:szCs w:val="22"/>
                <w:lang w:eastAsia="en-AU"/>
              </w:rPr>
              <w:t>136,689</w:t>
            </w:r>
          </w:p>
        </w:tc>
        <w:tc>
          <w:tcPr>
            <w:tcW w:w="1631" w:type="dxa"/>
            <w:tcBorders>
              <w:top w:val="nil"/>
              <w:left w:val="nil"/>
              <w:bottom w:val="nil"/>
              <w:right w:val="nil"/>
            </w:tcBorders>
            <w:shd w:val="clear" w:color="000000" w:fill="FFFFFF"/>
            <w:noWrap/>
            <w:vAlign w:val="bottom"/>
            <w:hideMark/>
          </w:tcPr>
          <w:p w14:paraId="6A4996C2" w14:textId="77777777" w:rsidR="00F02E16" w:rsidRPr="00F02E16" w:rsidRDefault="00F02E16" w:rsidP="00F02E16">
            <w:pPr>
              <w:jc w:val="right"/>
              <w:rPr>
                <w:rFonts w:eastAsia="Times New Roman"/>
                <w:szCs w:val="22"/>
                <w:lang w:eastAsia="en-AU"/>
              </w:rPr>
            </w:pPr>
            <w:r w:rsidRPr="00F02E16">
              <w:rPr>
                <w:rFonts w:eastAsia="Times New Roman"/>
                <w:szCs w:val="22"/>
                <w:lang w:eastAsia="en-AU"/>
              </w:rPr>
              <w:t>136,689</w:t>
            </w:r>
          </w:p>
        </w:tc>
      </w:tr>
      <w:tr w:rsidR="00F02E16" w:rsidRPr="00F02E16" w14:paraId="431CE42A" w14:textId="77777777" w:rsidTr="00F02E16">
        <w:trPr>
          <w:trHeight w:val="276"/>
        </w:trPr>
        <w:tc>
          <w:tcPr>
            <w:tcW w:w="5764" w:type="dxa"/>
            <w:tcBorders>
              <w:top w:val="nil"/>
              <w:left w:val="nil"/>
              <w:bottom w:val="nil"/>
              <w:right w:val="nil"/>
            </w:tcBorders>
            <w:shd w:val="clear" w:color="000000" w:fill="FFFFFF"/>
            <w:noWrap/>
            <w:vAlign w:val="bottom"/>
            <w:hideMark/>
          </w:tcPr>
          <w:p w14:paraId="6864031B" w14:textId="77777777" w:rsidR="00F02E16" w:rsidRPr="00F02E16" w:rsidRDefault="00F02E16" w:rsidP="00F02E16">
            <w:pPr>
              <w:ind w:firstLineChars="200" w:firstLine="440"/>
              <w:rPr>
                <w:rFonts w:eastAsia="Times New Roman"/>
                <w:szCs w:val="22"/>
                <w:lang w:eastAsia="en-AU"/>
              </w:rPr>
            </w:pPr>
            <w:r w:rsidRPr="00F02E16">
              <w:rPr>
                <w:rFonts w:eastAsia="Times New Roman"/>
                <w:szCs w:val="22"/>
                <w:lang w:eastAsia="en-AU"/>
              </w:rPr>
              <w:t>Operational Response Allocation</w:t>
            </w:r>
          </w:p>
        </w:tc>
        <w:tc>
          <w:tcPr>
            <w:tcW w:w="1631" w:type="dxa"/>
            <w:tcBorders>
              <w:top w:val="nil"/>
              <w:left w:val="nil"/>
              <w:bottom w:val="nil"/>
              <w:right w:val="nil"/>
            </w:tcBorders>
            <w:shd w:val="clear" w:color="000000" w:fill="FFFFFF"/>
            <w:noWrap/>
            <w:vAlign w:val="bottom"/>
            <w:hideMark/>
          </w:tcPr>
          <w:p w14:paraId="5FD81B84" w14:textId="77777777" w:rsidR="00F02E16" w:rsidRPr="00F02E16" w:rsidRDefault="00F02E16" w:rsidP="00F02E16">
            <w:pPr>
              <w:jc w:val="right"/>
              <w:rPr>
                <w:rFonts w:eastAsia="Times New Roman"/>
                <w:szCs w:val="22"/>
                <w:lang w:eastAsia="en-AU"/>
              </w:rPr>
            </w:pPr>
            <w:r w:rsidRPr="00F02E16">
              <w:rPr>
                <w:rFonts w:eastAsia="Times New Roman"/>
                <w:szCs w:val="22"/>
                <w:lang w:eastAsia="en-AU"/>
              </w:rPr>
              <w:t>28,502</w:t>
            </w:r>
          </w:p>
        </w:tc>
        <w:tc>
          <w:tcPr>
            <w:tcW w:w="1631" w:type="dxa"/>
            <w:tcBorders>
              <w:top w:val="nil"/>
              <w:left w:val="nil"/>
              <w:bottom w:val="nil"/>
              <w:right w:val="nil"/>
            </w:tcBorders>
            <w:shd w:val="clear" w:color="000000" w:fill="FFFFFF"/>
            <w:noWrap/>
            <w:vAlign w:val="bottom"/>
            <w:hideMark/>
          </w:tcPr>
          <w:p w14:paraId="00A488B3" w14:textId="77777777" w:rsidR="00F02E16" w:rsidRPr="00F02E16" w:rsidRDefault="00F02E16" w:rsidP="00F02E16">
            <w:pPr>
              <w:jc w:val="right"/>
              <w:rPr>
                <w:rFonts w:eastAsia="Times New Roman"/>
                <w:szCs w:val="22"/>
                <w:lang w:eastAsia="en-AU"/>
              </w:rPr>
            </w:pPr>
            <w:r w:rsidRPr="00F02E16">
              <w:rPr>
                <w:rFonts w:eastAsia="Times New Roman"/>
                <w:szCs w:val="22"/>
                <w:lang w:eastAsia="en-AU"/>
              </w:rPr>
              <w:t>28,502</w:t>
            </w:r>
          </w:p>
        </w:tc>
      </w:tr>
      <w:tr w:rsidR="00F02E16" w:rsidRPr="00F02E16" w14:paraId="0CEA1D5E" w14:textId="77777777" w:rsidTr="00F02E16">
        <w:trPr>
          <w:trHeight w:val="312"/>
        </w:trPr>
        <w:tc>
          <w:tcPr>
            <w:tcW w:w="5764" w:type="dxa"/>
            <w:tcBorders>
              <w:top w:val="single" w:sz="4" w:space="0" w:color="0085AC"/>
              <w:left w:val="nil"/>
              <w:bottom w:val="single" w:sz="4" w:space="0" w:color="0085AC"/>
              <w:right w:val="nil"/>
            </w:tcBorders>
            <w:shd w:val="clear" w:color="000000" w:fill="FFFFFF"/>
            <w:noWrap/>
            <w:vAlign w:val="bottom"/>
            <w:hideMark/>
          </w:tcPr>
          <w:p w14:paraId="4669EE62" w14:textId="77777777" w:rsidR="00F02E16" w:rsidRPr="00F02E16" w:rsidRDefault="00F02E16" w:rsidP="00F02E16">
            <w:pPr>
              <w:rPr>
                <w:rFonts w:eastAsia="Times New Roman"/>
                <w:b/>
                <w:bCs/>
                <w:color w:val="0085AC"/>
                <w:sz w:val="24"/>
                <w:szCs w:val="24"/>
                <w:lang w:eastAsia="en-AU"/>
              </w:rPr>
            </w:pPr>
            <w:r w:rsidRPr="00F02E16">
              <w:rPr>
                <w:rFonts w:eastAsia="Times New Roman"/>
                <w:b/>
                <w:bCs/>
                <w:color w:val="0085AC"/>
                <w:sz w:val="24"/>
                <w:szCs w:val="24"/>
                <w:lang w:eastAsia="en-AU"/>
              </w:rPr>
              <w:t>Total Funds:</w:t>
            </w:r>
          </w:p>
        </w:tc>
        <w:tc>
          <w:tcPr>
            <w:tcW w:w="1631" w:type="dxa"/>
            <w:tcBorders>
              <w:top w:val="single" w:sz="4" w:space="0" w:color="0085AC"/>
              <w:left w:val="nil"/>
              <w:bottom w:val="single" w:sz="4" w:space="0" w:color="0085AC"/>
              <w:right w:val="nil"/>
            </w:tcBorders>
            <w:shd w:val="clear" w:color="000000" w:fill="FFFFFF"/>
            <w:noWrap/>
            <w:vAlign w:val="bottom"/>
            <w:hideMark/>
          </w:tcPr>
          <w:p w14:paraId="68EB03B6" w14:textId="77777777" w:rsidR="00F02E16" w:rsidRPr="00F02E16" w:rsidRDefault="00F02E16" w:rsidP="00F02E16">
            <w:pPr>
              <w:jc w:val="right"/>
              <w:rPr>
                <w:rFonts w:eastAsia="Times New Roman"/>
                <w:b/>
                <w:bCs/>
                <w:color w:val="0085AC"/>
                <w:sz w:val="24"/>
                <w:szCs w:val="24"/>
                <w:lang w:eastAsia="en-AU"/>
              </w:rPr>
            </w:pPr>
            <w:r w:rsidRPr="00F02E16">
              <w:rPr>
                <w:rFonts w:eastAsia="Times New Roman"/>
                <w:b/>
                <w:bCs/>
                <w:color w:val="0085AC"/>
                <w:sz w:val="24"/>
                <w:szCs w:val="24"/>
                <w:lang w:eastAsia="en-AU"/>
              </w:rPr>
              <w:t>1,845,786</w:t>
            </w:r>
          </w:p>
        </w:tc>
        <w:tc>
          <w:tcPr>
            <w:tcW w:w="1631" w:type="dxa"/>
            <w:tcBorders>
              <w:top w:val="single" w:sz="4" w:space="0" w:color="0085AC"/>
              <w:left w:val="nil"/>
              <w:bottom w:val="single" w:sz="4" w:space="0" w:color="0085AC"/>
              <w:right w:val="nil"/>
            </w:tcBorders>
            <w:shd w:val="clear" w:color="000000" w:fill="FFFFFF"/>
            <w:noWrap/>
            <w:vAlign w:val="bottom"/>
            <w:hideMark/>
          </w:tcPr>
          <w:p w14:paraId="1AFA3C5B" w14:textId="77777777" w:rsidR="00F02E16" w:rsidRPr="00F02E16" w:rsidRDefault="00F02E16" w:rsidP="00F02E16">
            <w:pPr>
              <w:jc w:val="right"/>
              <w:rPr>
                <w:rFonts w:eastAsia="Times New Roman"/>
                <w:b/>
                <w:bCs/>
                <w:color w:val="0085AC"/>
                <w:sz w:val="24"/>
                <w:szCs w:val="24"/>
                <w:lang w:eastAsia="en-AU"/>
              </w:rPr>
            </w:pPr>
            <w:r w:rsidRPr="00F02E16">
              <w:rPr>
                <w:rFonts w:eastAsia="Times New Roman"/>
                <w:b/>
                <w:bCs/>
                <w:color w:val="0085AC"/>
                <w:sz w:val="24"/>
                <w:szCs w:val="24"/>
                <w:lang w:eastAsia="en-AU"/>
              </w:rPr>
              <w:t>1,845,786</w:t>
            </w:r>
          </w:p>
        </w:tc>
      </w:tr>
      <w:tr w:rsidR="00F02E16" w:rsidRPr="00F02E16" w14:paraId="03A59317" w14:textId="77777777" w:rsidTr="00F02E16">
        <w:trPr>
          <w:trHeight w:val="465"/>
        </w:trPr>
        <w:tc>
          <w:tcPr>
            <w:tcW w:w="5764" w:type="dxa"/>
            <w:tcBorders>
              <w:top w:val="nil"/>
              <w:left w:val="nil"/>
              <w:bottom w:val="nil"/>
              <w:right w:val="nil"/>
            </w:tcBorders>
            <w:shd w:val="clear" w:color="000000" w:fill="FFFFFF"/>
            <w:noWrap/>
            <w:vAlign w:val="bottom"/>
            <w:hideMark/>
          </w:tcPr>
          <w:p w14:paraId="0C755C5E" w14:textId="77777777" w:rsidR="00F02E16" w:rsidRPr="00F02E16" w:rsidRDefault="00F02E16" w:rsidP="00F02E16">
            <w:pPr>
              <w:rPr>
                <w:rFonts w:eastAsia="Times New Roman"/>
                <w:b/>
                <w:bCs/>
                <w:color w:val="0085AC"/>
                <w:sz w:val="24"/>
                <w:szCs w:val="24"/>
                <w:lang w:eastAsia="en-AU"/>
              </w:rPr>
            </w:pPr>
            <w:r w:rsidRPr="00F02E16">
              <w:rPr>
                <w:rFonts w:eastAsia="Times New Roman"/>
                <w:b/>
                <w:bCs/>
                <w:color w:val="0085AC"/>
                <w:sz w:val="24"/>
                <w:szCs w:val="24"/>
                <w:lang w:eastAsia="en-AU"/>
              </w:rPr>
              <w:t>TRANSFERS AND ADJUSTMENTS</w:t>
            </w:r>
          </w:p>
        </w:tc>
        <w:tc>
          <w:tcPr>
            <w:tcW w:w="1631" w:type="dxa"/>
            <w:tcBorders>
              <w:top w:val="nil"/>
              <w:left w:val="nil"/>
              <w:bottom w:val="nil"/>
              <w:right w:val="nil"/>
            </w:tcBorders>
            <w:shd w:val="clear" w:color="000000" w:fill="FFFFFF"/>
            <w:noWrap/>
            <w:vAlign w:val="bottom"/>
            <w:hideMark/>
          </w:tcPr>
          <w:p w14:paraId="0D6544FD" w14:textId="77777777" w:rsidR="00F02E16" w:rsidRPr="00F02E16" w:rsidRDefault="00F02E16" w:rsidP="00F02E16">
            <w:pPr>
              <w:rPr>
                <w:rFonts w:eastAsia="Times New Roman"/>
                <w:color w:val="0085AC"/>
                <w:szCs w:val="22"/>
                <w:lang w:eastAsia="en-AU"/>
              </w:rPr>
            </w:pPr>
            <w:r w:rsidRPr="00F02E16">
              <w:rPr>
                <w:rFonts w:eastAsia="Times New Roman"/>
                <w:color w:val="0085AC"/>
                <w:szCs w:val="22"/>
                <w:lang w:eastAsia="en-AU"/>
              </w:rPr>
              <w:t> </w:t>
            </w:r>
          </w:p>
        </w:tc>
        <w:tc>
          <w:tcPr>
            <w:tcW w:w="1631" w:type="dxa"/>
            <w:tcBorders>
              <w:top w:val="nil"/>
              <w:left w:val="nil"/>
              <w:bottom w:val="nil"/>
              <w:right w:val="nil"/>
            </w:tcBorders>
            <w:shd w:val="clear" w:color="000000" w:fill="FFFFFF"/>
            <w:noWrap/>
            <w:vAlign w:val="bottom"/>
            <w:hideMark/>
          </w:tcPr>
          <w:p w14:paraId="0114524A" w14:textId="77777777" w:rsidR="00F02E16" w:rsidRPr="00F02E16" w:rsidRDefault="00F02E16" w:rsidP="00F02E16">
            <w:pPr>
              <w:rPr>
                <w:rFonts w:eastAsia="Times New Roman"/>
                <w:color w:val="0085AC"/>
                <w:szCs w:val="22"/>
                <w:lang w:eastAsia="en-AU"/>
              </w:rPr>
            </w:pPr>
            <w:r w:rsidRPr="00F02E16">
              <w:rPr>
                <w:rFonts w:eastAsia="Times New Roman"/>
                <w:color w:val="0085AC"/>
                <w:szCs w:val="22"/>
                <w:lang w:eastAsia="en-AU"/>
              </w:rPr>
              <w:t> </w:t>
            </w:r>
          </w:p>
        </w:tc>
      </w:tr>
      <w:tr w:rsidR="00F02E16" w:rsidRPr="00F02E16" w14:paraId="3A595324" w14:textId="77777777" w:rsidTr="00F02E16">
        <w:trPr>
          <w:trHeight w:val="276"/>
        </w:trPr>
        <w:tc>
          <w:tcPr>
            <w:tcW w:w="5764" w:type="dxa"/>
            <w:tcBorders>
              <w:top w:val="nil"/>
              <w:left w:val="nil"/>
              <w:bottom w:val="nil"/>
              <w:right w:val="nil"/>
            </w:tcBorders>
            <w:shd w:val="clear" w:color="000000" w:fill="FFFFFF"/>
            <w:noWrap/>
            <w:vAlign w:val="bottom"/>
            <w:hideMark/>
          </w:tcPr>
          <w:p w14:paraId="0208814C" w14:textId="77777777" w:rsidR="00F02E16" w:rsidRPr="00F02E16" w:rsidRDefault="00F02E16" w:rsidP="00F02E16">
            <w:pPr>
              <w:ind w:firstLineChars="200" w:firstLine="440"/>
              <w:rPr>
                <w:rFonts w:eastAsia="Times New Roman"/>
                <w:szCs w:val="22"/>
                <w:lang w:eastAsia="en-AU"/>
              </w:rPr>
            </w:pPr>
            <w:r w:rsidRPr="00F02E16">
              <w:rPr>
                <w:rFonts w:eastAsia="Times New Roman"/>
                <w:szCs w:val="22"/>
                <w:lang w:eastAsia="en-AU"/>
              </w:rPr>
              <w:lastRenderedPageBreak/>
              <w:t>Regional Allocation</w:t>
            </w:r>
          </w:p>
        </w:tc>
        <w:tc>
          <w:tcPr>
            <w:tcW w:w="1631" w:type="dxa"/>
            <w:tcBorders>
              <w:top w:val="nil"/>
              <w:left w:val="nil"/>
              <w:bottom w:val="nil"/>
              <w:right w:val="nil"/>
            </w:tcBorders>
            <w:shd w:val="clear" w:color="000000" w:fill="FFFFFF"/>
            <w:noWrap/>
            <w:vAlign w:val="bottom"/>
            <w:hideMark/>
          </w:tcPr>
          <w:p w14:paraId="1B54F877" w14:textId="77777777" w:rsidR="00F02E16" w:rsidRPr="00F02E16" w:rsidRDefault="00F02E16" w:rsidP="00F02E16">
            <w:pPr>
              <w:jc w:val="right"/>
              <w:rPr>
                <w:rFonts w:eastAsia="Times New Roman"/>
                <w:szCs w:val="22"/>
                <w:lang w:eastAsia="en-AU"/>
              </w:rPr>
            </w:pPr>
            <w:r w:rsidRPr="00F02E16">
              <w:rPr>
                <w:rFonts w:eastAsia="Times New Roman"/>
                <w:szCs w:val="22"/>
                <w:lang w:eastAsia="en-AU"/>
              </w:rPr>
              <w:t>0</w:t>
            </w:r>
          </w:p>
        </w:tc>
        <w:tc>
          <w:tcPr>
            <w:tcW w:w="1631" w:type="dxa"/>
            <w:tcBorders>
              <w:top w:val="nil"/>
              <w:left w:val="nil"/>
              <w:bottom w:val="nil"/>
              <w:right w:val="nil"/>
            </w:tcBorders>
            <w:shd w:val="clear" w:color="000000" w:fill="FFFFFF"/>
            <w:noWrap/>
            <w:vAlign w:val="bottom"/>
            <w:hideMark/>
          </w:tcPr>
          <w:p w14:paraId="25CCBC1C" w14:textId="77777777" w:rsidR="00F02E16" w:rsidRPr="00F02E16" w:rsidRDefault="00F02E16" w:rsidP="00F02E16">
            <w:pPr>
              <w:jc w:val="right"/>
              <w:rPr>
                <w:rFonts w:eastAsia="Times New Roman"/>
                <w:szCs w:val="22"/>
                <w:lang w:eastAsia="en-AU"/>
              </w:rPr>
            </w:pPr>
            <w:r w:rsidRPr="00F02E16">
              <w:rPr>
                <w:rFonts w:eastAsia="Times New Roman"/>
                <w:szCs w:val="22"/>
                <w:lang w:eastAsia="en-AU"/>
              </w:rPr>
              <w:t>0</w:t>
            </w:r>
          </w:p>
        </w:tc>
      </w:tr>
      <w:tr w:rsidR="00F02E16" w:rsidRPr="00F02E16" w14:paraId="50B7AF29" w14:textId="77777777" w:rsidTr="00F02E16">
        <w:trPr>
          <w:trHeight w:val="276"/>
        </w:trPr>
        <w:tc>
          <w:tcPr>
            <w:tcW w:w="5764" w:type="dxa"/>
            <w:tcBorders>
              <w:top w:val="nil"/>
              <w:left w:val="nil"/>
              <w:bottom w:val="nil"/>
              <w:right w:val="nil"/>
            </w:tcBorders>
            <w:shd w:val="clear" w:color="000000" w:fill="FFFFFF"/>
            <w:noWrap/>
            <w:vAlign w:val="bottom"/>
            <w:hideMark/>
          </w:tcPr>
          <w:p w14:paraId="0FD7652C" w14:textId="77777777" w:rsidR="00F02E16" w:rsidRPr="00F02E16" w:rsidRDefault="00F02E16" w:rsidP="00F02E16">
            <w:pPr>
              <w:ind w:firstLineChars="200" w:firstLine="440"/>
              <w:rPr>
                <w:rFonts w:eastAsia="Times New Roman"/>
                <w:szCs w:val="22"/>
                <w:lang w:eastAsia="en-AU"/>
              </w:rPr>
            </w:pPr>
            <w:r w:rsidRPr="00F02E16">
              <w:rPr>
                <w:rFonts w:eastAsia="Times New Roman"/>
                <w:szCs w:val="22"/>
                <w:lang w:eastAsia="en-AU"/>
              </w:rPr>
              <w:t xml:space="preserve">School Transfers – Salary </w:t>
            </w:r>
          </w:p>
        </w:tc>
        <w:tc>
          <w:tcPr>
            <w:tcW w:w="1631" w:type="dxa"/>
            <w:tcBorders>
              <w:top w:val="nil"/>
              <w:left w:val="nil"/>
              <w:bottom w:val="nil"/>
              <w:right w:val="nil"/>
            </w:tcBorders>
            <w:shd w:val="clear" w:color="000000" w:fill="FFFFFF"/>
            <w:noWrap/>
            <w:vAlign w:val="bottom"/>
            <w:hideMark/>
          </w:tcPr>
          <w:p w14:paraId="5550FB56" w14:textId="77777777" w:rsidR="00F02E16" w:rsidRPr="00F02E16" w:rsidRDefault="00F02E16" w:rsidP="00F02E16">
            <w:pPr>
              <w:jc w:val="right"/>
              <w:rPr>
                <w:rFonts w:eastAsia="Times New Roman"/>
                <w:szCs w:val="22"/>
                <w:lang w:eastAsia="en-AU"/>
              </w:rPr>
            </w:pPr>
            <w:r w:rsidRPr="00F02E16">
              <w:rPr>
                <w:rFonts w:eastAsia="Times New Roman"/>
                <w:szCs w:val="22"/>
                <w:lang w:eastAsia="en-AU"/>
              </w:rPr>
              <w:t>(183,146)</w:t>
            </w:r>
          </w:p>
        </w:tc>
        <w:tc>
          <w:tcPr>
            <w:tcW w:w="1631" w:type="dxa"/>
            <w:tcBorders>
              <w:top w:val="nil"/>
              <w:left w:val="nil"/>
              <w:bottom w:val="nil"/>
              <w:right w:val="nil"/>
            </w:tcBorders>
            <w:shd w:val="clear" w:color="000000" w:fill="FFFFFF"/>
            <w:noWrap/>
            <w:vAlign w:val="bottom"/>
            <w:hideMark/>
          </w:tcPr>
          <w:p w14:paraId="1EC6EE7B" w14:textId="77777777" w:rsidR="00F02E16" w:rsidRPr="00F02E16" w:rsidRDefault="00F02E16" w:rsidP="00F02E16">
            <w:pPr>
              <w:jc w:val="right"/>
              <w:rPr>
                <w:rFonts w:eastAsia="Times New Roman"/>
                <w:szCs w:val="22"/>
                <w:lang w:eastAsia="en-AU"/>
              </w:rPr>
            </w:pPr>
            <w:r w:rsidRPr="00F02E16">
              <w:rPr>
                <w:rFonts w:eastAsia="Times New Roman"/>
                <w:szCs w:val="22"/>
                <w:lang w:eastAsia="en-AU"/>
              </w:rPr>
              <w:t>(183,146)</w:t>
            </w:r>
          </w:p>
        </w:tc>
      </w:tr>
      <w:tr w:rsidR="00F02E16" w:rsidRPr="00F02E16" w14:paraId="48F24D74" w14:textId="77777777" w:rsidTr="00F02E16">
        <w:trPr>
          <w:trHeight w:val="276"/>
        </w:trPr>
        <w:tc>
          <w:tcPr>
            <w:tcW w:w="5764" w:type="dxa"/>
            <w:tcBorders>
              <w:top w:val="nil"/>
              <w:left w:val="nil"/>
              <w:bottom w:val="nil"/>
              <w:right w:val="nil"/>
            </w:tcBorders>
            <w:shd w:val="clear" w:color="000000" w:fill="FFFFFF"/>
            <w:noWrap/>
            <w:vAlign w:val="bottom"/>
            <w:hideMark/>
          </w:tcPr>
          <w:p w14:paraId="31C7A6DD" w14:textId="77777777" w:rsidR="00F02E16" w:rsidRPr="00F02E16" w:rsidRDefault="00F02E16" w:rsidP="00F02E16">
            <w:pPr>
              <w:ind w:firstLineChars="200" w:firstLine="440"/>
              <w:rPr>
                <w:rFonts w:eastAsia="Times New Roman"/>
                <w:szCs w:val="22"/>
                <w:lang w:eastAsia="en-AU"/>
              </w:rPr>
            </w:pPr>
            <w:r w:rsidRPr="00F02E16">
              <w:rPr>
                <w:rFonts w:eastAsia="Times New Roman"/>
                <w:szCs w:val="22"/>
                <w:lang w:eastAsia="en-AU"/>
              </w:rPr>
              <w:t>School Transfers - Cash</w:t>
            </w:r>
          </w:p>
        </w:tc>
        <w:tc>
          <w:tcPr>
            <w:tcW w:w="1631" w:type="dxa"/>
            <w:tcBorders>
              <w:top w:val="nil"/>
              <w:left w:val="nil"/>
              <w:bottom w:val="nil"/>
              <w:right w:val="nil"/>
            </w:tcBorders>
            <w:shd w:val="clear" w:color="000000" w:fill="FFFFFF"/>
            <w:noWrap/>
            <w:vAlign w:val="bottom"/>
            <w:hideMark/>
          </w:tcPr>
          <w:p w14:paraId="5359467F" w14:textId="77777777" w:rsidR="00F02E16" w:rsidRPr="00F02E16" w:rsidRDefault="00F02E16" w:rsidP="00F02E16">
            <w:pPr>
              <w:jc w:val="right"/>
              <w:rPr>
                <w:rFonts w:eastAsia="Times New Roman"/>
                <w:szCs w:val="22"/>
                <w:lang w:eastAsia="en-AU"/>
              </w:rPr>
            </w:pPr>
            <w:r w:rsidRPr="00F02E16">
              <w:rPr>
                <w:rFonts w:eastAsia="Times New Roman"/>
                <w:szCs w:val="22"/>
                <w:lang w:eastAsia="en-AU"/>
              </w:rPr>
              <w:t>183,146</w:t>
            </w:r>
          </w:p>
        </w:tc>
        <w:tc>
          <w:tcPr>
            <w:tcW w:w="1631" w:type="dxa"/>
            <w:tcBorders>
              <w:top w:val="nil"/>
              <w:left w:val="nil"/>
              <w:bottom w:val="nil"/>
              <w:right w:val="nil"/>
            </w:tcBorders>
            <w:shd w:val="clear" w:color="000000" w:fill="FFFFFF"/>
            <w:noWrap/>
            <w:vAlign w:val="bottom"/>
            <w:hideMark/>
          </w:tcPr>
          <w:p w14:paraId="22F26AA7" w14:textId="77777777" w:rsidR="00F02E16" w:rsidRPr="00F02E16" w:rsidRDefault="00F02E16" w:rsidP="00F02E16">
            <w:pPr>
              <w:jc w:val="right"/>
              <w:rPr>
                <w:rFonts w:eastAsia="Times New Roman"/>
                <w:szCs w:val="22"/>
                <w:lang w:eastAsia="en-AU"/>
              </w:rPr>
            </w:pPr>
            <w:r w:rsidRPr="00F02E16">
              <w:rPr>
                <w:rFonts w:eastAsia="Times New Roman"/>
                <w:szCs w:val="22"/>
                <w:lang w:eastAsia="en-AU"/>
              </w:rPr>
              <w:t>183,146</w:t>
            </w:r>
          </w:p>
        </w:tc>
      </w:tr>
      <w:tr w:rsidR="00F02E16" w:rsidRPr="00F02E16" w14:paraId="2E8CA225" w14:textId="77777777" w:rsidTr="00F02E16">
        <w:trPr>
          <w:trHeight w:val="276"/>
        </w:trPr>
        <w:tc>
          <w:tcPr>
            <w:tcW w:w="5764" w:type="dxa"/>
            <w:tcBorders>
              <w:top w:val="nil"/>
              <w:left w:val="nil"/>
              <w:bottom w:val="single" w:sz="4" w:space="0" w:color="0085AC"/>
              <w:right w:val="nil"/>
            </w:tcBorders>
            <w:shd w:val="clear" w:color="000000" w:fill="FFFFFF"/>
            <w:noWrap/>
            <w:vAlign w:val="bottom"/>
            <w:hideMark/>
          </w:tcPr>
          <w:p w14:paraId="12922B3E" w14:textId="77777777" w:rsidR="00F02E16" w:rsidRPr="00F02E16" w:rsidRDefault="00F02E16" w:rsidP="00F02E16">
            <w:pPr>
              <w:ind w:firstLineChars="200" w:firstLine="440"/>
              <w:rPr>
                <w:rFonts w:eastAsia="Times New Roman"/>
                <w:szCs w:val="22"/>
                <w:lang w:eastAsia="en-AU"/>
              </w:rPr>
            </w:pPr>
            <w:r w:rsidRPr="00F02E16">
              <w:rPr>
                <w:rFonts w:eastAsia="Times New Roman"/>
                <w:szCs w:val="22"/>
                <w:lang w:eastAsia="en-AU"/>
              </w:rPr>
              <w:t>Department Adjustments</w:t>
            </w:r>
          </w:p>
        </w:tc>
        <w:tc>
          <w:tcPr>
            <w:tcW w:w="1631" w:type="dxa"/>
            <w:tcBorders>
              <w:top w:val="nil"/>
              <w:left w:val="nil"/>
              <w:bottom w:val="single" w:sz="4" w:space="0" w:color="0085AC"/>
              <w:right w:val="nil"/>
            </w:tcBorders>
            <w:shd w:val="clear" w:color="000000" w:fill="FFFFFF"/>
            <w:noWrap/>
            <w:vAlign w:val="bottom"/>
            <w:hideMark/>
          </w:tcPr>
          <w:p w14:paraId="0C91A3AC" w14:textId="77777777" w:rsidR="00F02E16" w:rsidRPr="00F02E16" w:rsidRDefault="00F02E16" w:rsidP="00F02E16">
            <w:pPr>
              <w:jc w:val="right"/>
              <w:rPr>
                <w:rFonts w:eastAsia="Times New Roman"/>
                <w:szCs w:val="22"/>
                <w:lang w:eastAsia="en-AU"/>
              </w:rPr>
            </w:pPr>
            <w:r w:rsidRPr="00F02E16">
              <w:rPr>
                <w:rFonts w:eastAsia="Times New Roman"/>
                <w:szCs w:val="22"/>
                <w:lang w:eastAsia="en-AU"/>
              </w:rPr>
              <w:t>0</w:t>
            </w:r>
          </w:p>
        </w:tc>
        <w:tc>
          <w:tcPr>
            <w:tcW w:w="1631" w:type="dxa"/>
            <w:tcBorders>
              <w:top w:val="nil"/>
              <w:left w:val="nil"/>
              <w:bottom w:val="single" w:sz="4" w:space="0" w:color="0085AC"/>
              <w:right w:val="nil"/>
            </w:tcBorders>
            <w:shd w:val="clear" w:color="000000" w:fill="FFFFFF"/>
            <w:noWrap/>
            <w:vAlign w:val="bottom"/>
            <w:hideMark/>
          </w:tcPr>
          <w:p w14:paraId="4A40AF29" w14:textId="77777777" w:rsidR="00F02E16" w:rsidRPr="00F02E16" w:rsidRDefault="00F02E16" w:rsidP="00F02E16">
            <w:pPr>
              <w:jc w:val="right"/>
              <w:rPr>
                <w:rFonts w:eastAsia="Times New Roman"/>
                <w:szCs w:val="22"/>
                <w:lang w:eastAsia="en-AU"/>
              </w:rPr>
            </w:pPr>
            <w:r w:rsidRPr="00F02E16">
              <w:rPr>
                <w:rFonts w:eastAsia="Times New Roman"/>
                <w:szCs w:val="22"/>
                <w:lang w:eastAsia="en-AU"/>
              </w:rPr>
              <w:t>0</w:t>
            </w:r>
          </w:p>
        </w:tc>
      </w:tr>
      <w:tr w:rsidR="00F02E16" w:rsidRPr="00F02E16" w14:paraId="10D22AFF" w14:textId="77777777" w:rsidTr="00F02E16">
        <w:trPr>
          <w:trHeight w:val="312"/>
        </w:trPr>
        <w:tc>
          <w:tcPr>
            <w:tcW w:w="5764" w:type="dxa"/>
            <w:tcBorders>
              <w:top w:val="nil"/>
              <w:left w:val="nil"/>
              <w:bottom w:val="single" w:sz="4" w:space="0" w:color="0085AC"/>
              <w:right w:val="nil"/>
            </w:tcBorders>
            <w:shd w:val="clear" w:color="000000" w:fill="FFFFFF"/>
            <w:noWrap/>
            <w:vAlign w:val="bottom"/>
            <w:hideMark/>
          </w:tcPr>
          <w:p w14:paraId="64352EA5" w14:textId="77777777" w:rsidR="00F02E16" w:rsidRPr="00F02E16" w:rsidRDefault="00F02E16" w:rsidP="00F02E16">
            <w:pPr>
              <w:rPr>
                <w:rFonts w:eastAsia="Times New Roman"/>
                <w:b/>
                <w:bCs/>
                <w:color w:val="0085AC"/>
                <w:sz w:val="24"/>
                <w:szCs w:val="24"/>
                <w:lang w:eastAsia="en-AU"/>
              </w:rPr>
            </w:pPr>
            <w:r w:rsidRPr="00F02E16">
              <w:rPr>
                <w:rFonts w:eastAsia="Times New Roman"/>
                <w:b/>
                <w:bCs/>
                <w:color w:val="0085AC"/>
                <w:sz w:val="24"/>
                <w:szCs w:val="24"/>
                <w:lang w:eastAsia="en-AU"/>
              </w:rPr>
              <w:t>Total Funds:</w:t>
            </w:r>
          </w:p>
        </w:tc>
        <w:tc>
          <w:tcPr>
            <w:tcW w:w="1631" w:type="dxa"/>
            <w:tcBorders>
              <w:top w:val="nil"/>
              <w:left w:val="nil"/>
              <w:bottom w:val="single" w:sz="4" w:space="0" w:color="0085AC"/>
              <w:right w:val="nil"/>
            </w:tcBorders>
            <w:shd w:val="clear" w:color="000000" w:fill="FFFFFF"/>
            <w:noWrap/>
            <w:vAlign w:val="bottom"/>
            <w:hideMark/>
          </w:tcPr>
          <w:p w14:paraId="674B5B89" w14:textId="77777777" w:rsidR="00F02E16" w:rsidRPr="00F02E16" w:rsidRDefault="00F02E16" w:rsidP="00F02E16">
            <w:pPr>
              <w:jc w:val="right"/>
              <w:rPr>
                <w:rFonts w:eastAsia="Times New Roman"/>
                <w:b/>
                <w:bCs/>
                <w:color w:val="0085AC"/>
                <w:sz w:val="24"/>
                <w:szCs w:val="24"/>
                <w:lang w:eastAsia="en-AU"/>
              </w:rPr>
            </w:pPr>
            <w:r w:rsidRPr="00F02E16">
              <w:rPr>
                <w:rFonts w:eastAsia="Times New Roman"/>
                <w:b/>
                <w:bCs/>
                <w:color w:val="0085AC"/>
                <w:sz w:val="24"/>
                <w:szCs w:val="24"/>
                <w:lang w:eastAsia="en-AU"/>
              </w:rPr>
              <w:t>0</w:t>
            </w:r>
          </w:p>
        </w:tc>
        <w:tc>
          <w:tcPr>
            <w:tcW w:w="1631" w:type="dxa"/>
            <w:tcBorders>
              <w:top w:val="nil"/>
              <w:left w:val="nil"/>
              <w:bottom w:val="single" w:sz="4" w:space="0" w:color="0085AC"/>
              <w:right w:val="nil"/>
            </w:tcBorders>
            <w:shd w:val="clear" w:color="000000" w:fill="FFFFFF"/>
            <w:noWrap/>
            <w:vAlign w:val="bottom"/>
            <w:hideMark/>
          </w:tcPr>
          <w:p w14:paraId="510390AD" w14:textId="77777777" w:rsidR="00F02E16" w:rsidRPr="00F02E16" w:rsidRDefault="00F02E16" w:rsidP="00F02E16">
            <w:pPr>
              <w:jc w:val="right"/>
              <w:rPr>
                <w:rFonts w:eastAsia="Times New Roman"/>
                <w:b/>
                <w:bCs/>
                <w:color w:val="0085AC"/>
                <w:sz w:val="24"/>
                <w:szCs w:val="24"/>
                <w:lang w:eastAsia="en-AU"/>
              </w:rPr>
            </w:pPr>
            <w:r w:rsidRPr="00F02E16">
              <w:rPr>
                <w:rFonts w:eastAsia="Times New Roman"/>
                <w:b/>
                <w:bCs/>
                <w:color w:val="0085AC"/>
                <w:sz w:val="24"/>
                <w:szCs w:val="24"/>
                <w:lang w:eastAsia="en-AU"/>
              </w:rPr>
              <w:t>0</w:t>
            </w:r>
          </w:p>
        </w:tc>
      </w:tr>
      <w:tr w:rsidR="00F02E16" w:rsidRPr="00F02E16" w14:paraId="153DA163" w14:textId="77777777" w:rsidTr="00F02E16">
        <w:trPr>
          <w:trHeight w:val="465"/>
        </w:trPr>
        <w:tc>
          <w:tcPr>
            <w:tcW w:w="5764" w:type="dxa"/>
            <w:tcBorders>
              <w:top w:val="nil"/>
              <w:left w:val="nil"/>
              <w:bottom w:val="nil"/>
              <w:right w:val="nil"/>
            </w:tcBorders>
            <w:shd w:val="clear" w:color="000000" w:fill="FFFFFF"/>
            <w:noWrap/>
            <w:vAlign w:val="bottom"/>
            <w:hideMark/>
          </w:tcPr>
          <w:p w14:paraId="69C82C8F" w14:textId="77777777" w:rsidR="00F02E16" w:rsidRPr="00F02E16" w:rsidRDefault="00F02E16" w:rsidP="00F02E16">
            <w:pPr>
              <w:rPr>
                <w:rFonts w:eastAsia="Times New Roman"/>
                <w:b/>
                <w:bCs/>
                <w:color w:val="0085AC"/>
                <w:sz w:val="24"/>
                <w:szCs w:val="24"/>
                <w:lang w:eastAsia="en-AU"/>
              </w:rPr>
            </w:pPr>
            <w:r w:rsidRPr="00F02E16">
              <w:rPr>
                <w:rFonts w:eastAsia="Times New Roman"/>
                <w:b/>
                <w:bCs/>
                <w:color w:val="0085AC"/>
                <w:sz w:val="24"/>
                <w:szCs w:val="24"/>
                <w:lang w:eastAsia="en-AU"/>
              </w:rPr>
              <w:t>LOCALLY RAISED FUNDS (REVENUE)</w:t>
            </w:r>
          </w:p>
        </w:tc>
        <w:tc>
          <w:tcPr>
            <w:tcW w:w="1631" w:type="dxa"/>
            <w:tcBorders>
              <w:top w:val="nil"/>
              <w:left w:val="nil"/>
              <w:bottom w:val="nil"/>
              <w:right w:val="nil"/>
            </w:tcBorders>
            <w:shd w:val="clear" w:color="000000" w:fill="FFFFFF"/>
            <w:noWrap/>
            <w:vAlign w:val="bottom"/>
            <w:hideMark/>
          </w:tcPr>
          <w:p w14:paraId="3F62656E" w14:textId="77777777" w:rsidR="00F02E16" w:rsidRPr="00F02E16" w:rsidRDefault="00F02E16" w:rsidP="00F02E16">
            <w:pPr>
              <w:rPr>
                <w:rFonts w:eastAsia="Times New Roman"/>
                <w:color w:val="0085AC"/>
                <w:szCs w:val="22"/>
                <w:lang w:eastAsia="en-AU"/>
              </w:rPr>
            </w:pPr>
            <w:r w:rsidRPr="00F02E16">
              <w:rPr>
                <w:rFonts w:eastAsia="Times New Roman"/>
                <w:color w:val="0085AC"/>
                <w:szCs w:val="22"/>
                <w:lang w:eastAsia="en-AU"/>
              </w:rPr>
              <w:t> </w:t>
            </w:r>
          </w:p>
        </w:tc>
        <w:tc>
          <w:tcPr>
            <w:tcW w:w="1631" w:type="dxa"/>
            <w:tcBorders>
              <w:top w:val="nil"/>
              <w:left w:val="nil"/>
              <w:bottom w:val="nil"/>
              <w:right w:val="nil"/>
            </w:tcBorders>
            <w:shd w:val="clear" w:color="000000" w:fill="FFFFFF"/>
            <w:noWrap/>
            <w:vAlign w:val="bottom"/>
            <w:hideMark/>
          </w:tcPr>
          <w:p w14:paraId="3CDA13FD" w14:textId="77777777" w:rsidR="00F02E16" w:rsidRPr="00F02E16" w:rsidRDefault="00F02E16" w:rsidP="00F02E16">
            <w:pPr>
              <w:rPr>
                <w:rFonts w:eastAsia="Times New Roman"/>
                <w:color w:val="0085AC"/>
                <w:szCs w:val="22"/>
                <w:lang w:eastAsia="en-AU"/>
              </w:rPr>
            </w:pPr>
            <w:r w:rsidRPr="00F02E16">
              <w:rPr>
                <w:rFonts w:eastAsia="Times New Roman"/>
                <w:color w:val="0085AC"/>
                <w:szCs w:val="22"/>
                <w:lang w:eastAsia="en-AU"/>
              </w:rPr>
              <w:t> </w:t>
            </w:r>
          </w:p>
        </w:tc>
      </w:tr>
      <w:tr w:rsidR="00F02E16" w:rsidRPr="00F02E16" w14:paraId="42D6CC53" w14:textId="77777777" w:rsidTr="00F02E16">
        <w:trPr>
          <w:trHeight w:val="276"/>
        </w:trPr>
        <w:tc>
          <w:tcPr>
            <w:tcW w:w="5764" w:type="dxa"/>
            <w:tcBorders>
              <w:top w:val="nil"/>
              <w:left w:val="nil"/>
              <w:bottom w:val="nil"/>
              <w:right w:val="nil"/>
            </w:tcBorders>
            <w:shd w:val="clear" w:color="000000" w:fill="FFFFFF"/>
            <w:noWrap/>
            <w:vAlign w:val="bottom"/>
            <w:hideMark/>
          </w:tcPr>
          <w:p w14:paraId="78650996" w14:textId="77777777" w:rsidR="00F02E16" w:rsidRPr="00F02E16" w:rsidRDefault="00F02E16" w:rsidP="00F02E16">
            <w:pPr>
              <w:ind w:firstLineChars="200" w:firstLine="440"/>
              <w:rPr>
                <w:rFonts w:eastAsia="Times New Roman"/>
                <w:szCs w:val="22"/>
                <w:lang w:eastAsia="en-AU"/>
              </w:rPr>
            </w:pPr>
            <w:r w:rsidRPr="00F02E16">
              <w:rPr>
                <w:rFonts w:eastAsia="Times New Roman"/>
                <w:szCs w:val="22"/>
                <w:lang w:eastAsia="en-AU"/>
              </w:rPr>
              <w:t>Voluntary Contributions</w:t>
            </w:r>
          </w:p>
        </w:tc>
        <w:tc>
          <w:tcPr>
            <w:tcW w:w="1631" w:type="dxa"/>
            <w:tcBorders>
              <w:top w:val="nil"/>
              <w:left w:val="nil"/>
              <w:bottom w:val="nil"/>
              <w:right w:val="nil"/>
            </w:tcBorders>
            <w:shd w:val="clear" w:color="000000" w:fill="FFFFFF"/>
            <w:noWrap/>
            <w:vAlign w:val="bottom"/>
            <w:hideMark/>
          </w:tcPr>
          <w:p w14:paraId="572DA94A" w14:textId="77777777" w:rsidR="00F02E16" w:rsidRPr="00F02E16" w:rsidRDefault="00F02E16" w:rsidP="00F02E16">
            <w:pPr>
              <w:jc w:val="right"/>
              <w:rPr>
                <w:rFonts w:eastAsia="Times New Roman"/>
                <w:szCs w:val="22"/>
                <w:lang w:eastAsia="en-AU"/>
              </w:rPr>
            </w:pPr>
            <w:r w:rsidRPr="00F02E16">
              <w:rPr>
                <w:rFonts w:eastAsia="Times New Roman"/>
                <w:szCs w:val="22"/>
                <w:lang w:eastAsia="en-AU"/>
              </w:rPr>
              <w:t>830</w:t>
            </w:r>
          </w:p>
        </w:tc>
        <w:tc>
          <w:tcPr>
            <w:tcW w:w="1631" w:type="dxa"/>
            <w:tcBorders>
              <w:top w:val="nil"/>
              <w:left w:val="nil"/>
              <w:bottom w:val="nil"/>
              <w:right w:val="nil"/>
            </w:tcBorders>
            <w:shd w:val="clear" w:color="000000" w:fill="FFFFFF"/>
            <w:noWrap/>
            <w:vAlign w:val="bottom"/>
            <w:hideMark/>
          </w:tcPr>
          <w:p w14:paraId="0DC46802" w14:textId="77777777" w:rsidR="00F02E16" w:rsidRPr="00F02E16" w:rsidRDefault="00F02E16" w:rsidP="00F02E16">
            <w:pPr>
              <w:jc w:val="right"/>
              <w:rPr>
                <w:rFonts w:eastAsia="Times New Roman"/>
                <w:szCs w:val="22"/>
                <w:lang w:eastAsia="en-AU"/>
              </w:rPr>
            </w:pPr>
            <w:r w:rsidRPr="00F02E16">
              <w:rPr>
                <w:rFonts w:eastAsia="Times New Roman"/>
                <w:szCs w:val="22"/>
                <w:lang w:eastAsia="en-AU"/>
              </w:rPr>
              <w:t>830</w:t>
            </w:r>
          </w:p>
        </w:tc>
      </w:tr>
      <w:tr w:rsidR="00F02E16" w:rsidRPr="00F02E16" w14:paraId="0948F286" w14:textId="77777777" w:rsidTr="00F02E16">
        <w:trPr>
          <w:trHeight w:val="276"/>
        </w:trPr>
        <w:tc>
          <w:tcPr>
            <w:tcW w:w="5764" w:type="dxa"/>
            <w:tcBorders>
              <w:top w:val="nil"/>
              <w:left w:val="nil"/>
              <w:bottom w:val="nil"/>
              <w:right w:val="nil"/>
            </w:tcBorders>
            <w:shd w:val="clear" w:color="000000" w:fill="FFFFFF"/>
            <w:noWrap/>
            <w:vAlign w:val="bottom"/>
            <w:hideMark/>
          </w:tcPr>
          <w:p w14:paraId="45695D73" w14:textId="77777777" w:rsidR="00F02E16" w:rsidRPr="00F02E16" w:rsidRDefault="00F02E16" w:rsidP="00F02E16">
            <w:pPr>
              <w:ind w:firstLineChars="200" w:firstLine="440"/>
              <w:rPr>
                <w:rFonts w:eastAsia="Times New Roman"/>
                <w:szCs w:val="22"/>
                <w:lang w:eastAsia="en-AU"/>
              </w:rPr>
            </w:pPr>
            <w:r w:rsidRPr="00F02E16">
              <w:rPr>
                <w:rFonts w:eastAsia="Times New Roman"/>
                <w:szCs w:val="22"/>
                <w:lang w:eastAsia="en-AU"/>
              </w:rPr>
              <w:t>Charges and Fees</w:t>
            </w:r>
          </w:p>
        </w:tc>
        <w:tc>
          <w:tcPr>
            <w:tcW w:w="1631" w:type="dxa"/>
            <w:tcBorders>
              <w:top w:val="nil"/>
              <w:left w:val="nil"/>
              <w:bottom w:val="nil"/>
              <w:right w:val="nil"/>
            </w:tcBorders>
            <w:shd w:val="clear" w:color="000000" w:fill="FFFFFF"/>
            <w:noWrap/>
            <w:vAlign w:val="bottom"/>
            <w:hideMark/>
          </w:tcPr>
          <w:p w14:paraId="7632E1AF" w14:textId="77777777" w:rsidR="00F02E16" w:rsidRPr="00F02E16" w:rsidRDefault="00F02E16" w:rsidP="00F02E16">
            <w:pPr>
              <w:jc w:val="right"/>
              <w:rPr>
                <w:rFonts w:eastAsia="Times New Roman"/>
                <w:szCs w:val="22"/>
                <w:lang w:eastAsia="en-AU"/>
              </w:rPr>
            </w:pPr>
            <w:r w:rsidRPr="00F02E16">
              <w:rPr>
                <w:rFonts w:eastAsia="Times New Roman"/>
                <w:szCs w:val="22"/>
                <w:lang w:eastAsia="en-AU"/>
              </w:rPr>
              <w:t>2,145</w:t>
            </w:r>
          </w:p>
        </w:tc>
        <w:tc>
          <w:tcPr>
            <w:tcW w:w="1631" w:type="dxa"/>
            <w:tcBorders>
              <w:top w:val="nil"/>
              <w:left w:val="nil"/>
              <w:bottom w:val="nil"/>
              <w:right w:val="nil"/>
            </w:tcBorders>
            <w:shd w:val="clear" w:color="000000" w:fill="FFFFFF"/>
            <w:noWrap/>
            <w:vAlign w:val="bottom"/>
            <w:hideMark/>
          </w:tcPr>
          <w:p w14:paraId="1908FFC5" w14:textId="77777777" w:rsidR="00F02E16" w:rsidRPr="00F02E16" w:rsidRDefault="00F02E16" w:rsidP="00F02E16">
            <w:pPr>
              <w:jc w:val="right"/>
              <w:rPr>
                <w:rFonts w:eastAsia="Times New Roman"/>
                <w:szCs w:val="22"/>
                <w:lang w:eastAsia="en-AU"/>
              </w:rPr>
            </w:pPr>
            <w:r w:rsidRPr="00F02E16">
              <w:rPr>
                <w:rFonts w:eastAsia="Times New Roman"/>
                <w:szCs w:val="22"/>
                <w:lang w:eastAsia="en-AU"/>
              </w:rPr>
              <w:t>2,145</w:t>
            </w:r>
          </w:p>
        </w:tc>
      </w:tr>
      <w:tr w:rsidR="00F02E16" w:rsidRPr="00F02E16" w14:paraId="58B4C360" w14:textId="77777777" w:rsidTr="00F02E16">
        <w:trPr>
          <w:trHeight w:val="276"/>
        </w:trPr>
        <w:tc>
          <w:tcPr>
            <w:tcW w:w="5764" w:type="dxa"/>
            <w:tcBorders>
              <w:top w:val="nil"/>
              <w:left w:val="nil"/>
              <w:bottom w:val="nil"/>
              <w:right w:val="nil"/>
            </w:tcBorders>
            <w:shd w:val="clear" w:color="000000" w:fill="FFFFFF"/>
            <w:noWrap/>
            <w:vAlign w:val="bottom"/>
            <w:hideMark/>
          </w:tcPr>
          <w:p w14:paraId="4E8CBCDF" w14:textId="77777777" w:rsidR="00F02E16" w:rsidRPr="00F02E16" w:rsidRDefault="00F02E16" w:rsidP="00F02E16">
            <w:pPr>
              <w:ind w:firstLineChars="200" w:firstLine="440"/>
              <w:rPr>
                <w:rFonts w:eastAsia="Times New Roman"/>
                <w:szCs w:val="22"/>
                <w:lang w:eastAsia="en-AU"/>
              </w:rPr>
            </w:pPr>
            <w:r w:rsidRPr="00F02E16">
              <w:rPr>
                <w:rFonts w:eastAsia="Times New Roman"/>
                <w:szCs w:val="22"/>
                <w:lang w:eastAsia="en-AU"/>
              </w:rPr>
              <w:t>Fees from Facilities Hire</w:t>
            </w:r>
          </w:p>
        </w:tc>
        <w:tc>
          <w:tcPr>
            <w:tcW w:w="1631" w:type="dxa"/>
            <w:tcBorders>
              <w:top w:val="nil"/>
              <w:left w:val="nil"/>
              <w:bottom w:val="nil"/>
              <w:right w:val="nil"/>
            </w:tcBorders>
            <w:shd w:val="clear" w:color="000000" w:fill="FFFFFF"/>
            <w:noWrap/>
            <w:vAlign w:val="bottom"/>
            <w:hideMark/>
          </w:tcPr>
          <w:p w14:paraId="083687B7" w14:textId="77777777" w:rsidR="00F02E16" w:rsidRPr="00F02E16" w:rsidRDefault="00F02E16" w:rsidP="00F02E16">
            <w:pPr>
              <w:jc w:val="right"/>
              <w:rPr>
                <w:rFonts w:eastAsia="Times New Roman"/>
                <w:szCs w:val="22"/>
                <w:lang w:eastAsia="en-AU"/>
              </w:rPr>
            </w:pPr>
            <w:r w:rsidRPr="00F02E16">
              <w:rPr>
                <w:rFonts w:eastAsia="Times New Roman"/>
                <w:szCs w:val="22"/>
                <w:lang w:eastAsia="en-AU"/>
              </w:rPr>
              <w:t>0</w:t>
            </w:r>
          </w:p>
        </w:tc>
        <w:tc>
          <w:tcPr>
            <w:tcW w:w="1631" w:type="dxa"/>
            <w:tcBorders>
              <w:top w:val="nil"/>
              <w:left w:val="nil"/>
              <w:bottom w:val="nil"/>
              <w:right w:val="nil"/>
            </w:tcBorders>
            <w:shd w:val="clear" w:color="000000" w:fill="FFFFFF"/>
            <w:noWrap/>
            <w:vAlign w:val="bottom"/>
            <w:hideMark/>
          </w:tcPr>
          <w:p w14:paraId="2F011CA5" w14:textId="77777777" w:rsidR="00F02E16" w:rsidRPr="00F02E16" w:rsidRDefault="00F02E16" w:rsidP="00F02E16">
            <w:pPr>
              <w:jc w:val="right"/>
              <w:rPr>
                <w:rFonts w:eastAsia="Times New Roman"/>
                <w:szCs w:val="22"/>
                <w:lang w:eastAsia="en-AU"/>
              </w:rPr>
            </w:pPr>
            <w:r w:rsidRPr="00F02E16">
              <w:rPr>
                <w:rFonts w:eastAsia="Times New Roman"/>
                <w:szCs w:val="22"/>
                <w:lang w:eastAsia="en-AU"/>
              </w:rPr>
              <w:t>0</w:t>
            </w:r>
          </w:p>
        </w:tc>
      </w:tr>
      <w:tr w:rsidR="00F02E16" w:rsidRPr="00F02E16" w14:paraId="2036BAB1" w14:textId="77777777" w:rsidTr="00F02E16">
        <w:trPr>
          <w:trHeight w:val="276"/>
        </w:trPr>
        <w:tc>
          <w:tcPr>
            <w:tcW w:w="5764" w:type="dxa"/>
            <w:tcBorders>
              <w:top w:val="nil"/>
              <w:left w:val="nil"/>
              <w:bottom w:val="nil"/>
              <w:right w:val="nil"/>
            </w:tcBorders>
            <w:shd w:val="clear" w:color="000000" w:fill="FFFFFF"/>
            <w:noWrap/>
            <w:vAlign w:val="bottom"/>
            <w:hideMark/>
          </w:tcPr>
          <w:p w14:paraId="29B8271F" w14:textId="77777777" w:rsidR="00F02E16" w:rsidRPr="00F02E16" w:rsidRDefault="00F02E16" w:rsidP="00F02E16">
            <w:pPr>
              <w:ind w:firstLineChars="200" w:firstLine="440"/>
              <w:rPr>
                <w:rFonts w:eastAsia="Times New Roman"/>
                <w:szCs w:val="22"/>
                <w:lang w:eastAsia="en-AU"/>
              </w:rPr>
            </w:pPr>
            <w:r w:rsidRPr="00F02E16">
              <w:rPr>
                <w:rFonts w:eastAsia="Times New Roman"/>
                <w:szCs w:val="22"/>
                <w:lang w:eastAsia="en-AU"/>
              </w:rPr>
              <w:t>Fundraising/Donations/Sponsorships</w:t>
            </w:r>
          </w:p>
        </w:tc>
        <w:tc>
          <w:tcPr>
            <w:tcW w:w="1631" w:type="dxa"/>
            <w:tcBorders>
              <w:top w:val="nil"/>
              <w:left w:val="nil"/>
              <w:bottom w:val="nil"/>
              <w:right w:val="nil"/>
            </w:tcBorders>
            <w:shd w:val="clear" w:color="000000" w:fill="FFFFFF"/>
            <w:noWrap/>
            <w:vAlign w:val="bottom"/>
            <w:hideMark/>
          </w:tcPr>
          <w:p w14:paraId="18C1A3A9" w14:textId="77777777" w:rsidR="00F02E16" w:rsidRPr="00F02E16" w:rsidRDefault="00F02E16" w:rsidP="00F02E16">
            <w:pPr>
              <w:jc w:val="right"/>
              <w:rPr>
                <w:rFonts w:eastAsia="Times New Roman"/>
                <w:szCs w:val="22"/>
                <w:lang w:eastAsia="en-AU"/>
              </w:rPr>
            </w:pPr>
            <w:r w:rsidRPr="00F02E16">
              <w:rPr>
                <w:rFonts w:eastAsia="Times New Roman"/>
                <w:szCs w:val="22"/>
                <w:lang w:eastAsia="en-AU"/>
              </w:rPr>
              <w:t>9,575</w:t>
            </w:r>
          </w:p>
        </w:tc>
        <w:tc>
          <w:tcPr>
            <w:tcW w:w="1631" w:type="dxa"/>
            <w:tcBorders>
              <w:top w:val="nil"/>
              <w:left w:val="nil"/>
              <w:bottom w:val="nil"/>
              <w:right w:val="nil"/>
            </w:tcBorders>
            <w:shd w:val="clear" w:color="000000" w:fill="FFFFFF"/>
            <w:noWrap/>
            <w:vAlign w:val="bottom"/>
            <w:hideMark/>
          </w:tcPr>
          <w:p w14:paraId="57B0443D" w14:textId="77777777" w:rsidR="00F02E16" w:rsidRPr="00F02E16" w:rsidRDefault="00F02E16" w:rsidP="00F02E16">
            <w:pPr>
              <w:jc w:val="right"/>
              <w:rPr>
                <w:rFonts w:eastAsia="Times New Roman"/>
                <w:szCs w:val="22"/>
                <w:lang w:eastAsia="en-AU"/>
              </w:rPr>
            </w:pPr>
            <w:r w:rsidRPr="00F02E16">
              <w:rPr>
                <w:rFonts w:eastAsia="Times New Roman"/>
                <w:szCs w:val="22"/>
                <w:lang w:eastAsia="en-AU"/>
              </w:rPr>
              <w:t>9,575</w:t>
            </w:r>
          </w:p>
        </w:tc>
      </w:tr>
      <w:tr w:rsidR="00F02E16" w:rsidRPr="00F02E16" w14:paraId="2F7E1760" w14:textId="77777777" w:rsidTr="00F02E16">
        <w:trPr>
          <w:trHeight w:val="276"/>
        </w:trPr>
        <w:tc>
          <w:tcPr>
            <w:tcW w:w="5764" w:type="dxa"/>
            <w:tcBorders>
              <w:top w:val="nil"/>
              <w:left w:val="nil"/>
              <w:bottom w:val="nil"/>
              <w:right w:val="nil"/>
            </w:tcBorders>
            <w:shd w:val="clear" w:color="000000" w:fill="FFFFFF"/>
            <w:noWrap/>
            <w:vAlign w:val="bottom"/>
            <w:hideMark/>
          </w:tcPr>
          <w:p w14:paraId="6EA4ECAB" w14:textId="77777777" w:rsidR="00F02E16" w:rsidRPr="00F02E16" w:rsidRDefault="00F02E16" w:rsidP="00F02E16">
            <w:pPr>
              <w:ind w:firstLineChars="200" w:firstLine="440"/>
              <w:rPr>
                <w:rFonts w:eastAsia="Times New Roman"/>
                <w:szCs w:val="22"/>
                <w:lang w:eastAsia="en-AU"/>
              </w:rPr>
            </w:pPr>
            <w:r w:rsidRPr="00F02E16">
              <w:rPr>
                <w:rFonts w:eastAsia="Times New Roman"/>
                <w:szCs w:val="22"/>
                <w:lang w:eastAsia="en-AU"/>
              </w:rPr>
              <w:t>Commonwealth Govt Revenues</w:t>
            </w:r>
          </w:p>
        </w:tc>
        <w:tc>
          <w:tcPr>
            <w:tcW w:w="1631" w:type="dxa"/>
            <w:tcBorders>
              <w:top w:val="nil"/>
              <w:left w:val="nil"/>
              <w:bottom w:val="nil"/>
              <w:right w:val="nil"/>
            </w:tcBorders>
            <w:shd w:val="clear" w:color="000000" w:fill="FFFFFF"/>
            <w:noWrap/>
            <w:vAlign w:val="bottom"/>
            <w:hideMark/>
          </w:tcPr>
          <w:p w14:paraId="48184A31" w14:textId="77777777" w:rsidR="00F02E16" w:rsidRPr="00F02E16" w:rsidRDefault="00F02E16" w:rsidP="00F02E16">
            <w:pPr>
              <w:jc w:val="right"/>
              <w:rPr>
                <w:rFonts w:eastAsia="Times New Roman"/>
                <w:szCs w:val="22"/>
                <w:lang w:eastAsia="en-AU"/>
              </w:rPr>
            </w:pPr>
            <w:r w:rsidRPr="00F02E16">
              <w:rPr>
                <w:rFonts w:eastAsia="Times New Roman"/>
                <w:szCs w:val="22"/>
                <w:lang w:eastAsia="en-AU"/>
              </w:rPr>
              <w:t>320</w:t>
            </w:r>
          </w:p>
        </w:tc>
        <w:tc>
          <w:tcPr>
            <w:tcW w:w="1631" w:type="dxa"/>
            <w:tcBorders>
              <w:top w:val="nil"/>
              <w:left w:val="nil"/>
              <w:bottom w:val="nil"/>
              <w:right w:val="nil"/>
            </w:tcBorders>
            <w:shd w:val="clear" w:color="000000" w:fill="FFFFFF"/>
            <w:noWrap/>
            <w:vAlign w:val="bottom"/>
            <w:hideMark/>
          </w:tcPr>
          <w:p w14:paraId="66E30D32" w14:textId="77777777" w:rsidR="00F02E16" w:rsidRPr="00F02E16" w:rsidRDefault="00F02E16" w:rsidP="00F02E16">
            <w:pPr>
              <w:jc w:val="right"/>
              <w:rPr>
                <w:rFonts w:eastAsia="Times New Roman"/>
                <w:szCs w:val="22"/>
                <w:lang w:eastAsia="en-AU"/>
              </w:rPr>
            </w:pPr>
            <w:r w:rsidRPr="00F02E16">
              <w:rPr>
                <w:rFonts w:eastAsia="Times New Roman"/>
                <w:szCs w:val="22"/>
                <w:lang w:eastAsia="en-AU"/>
              </w:rPr>
              <w:t>320</w:t>
            </w:r>
          </w:p>
        </w:tc>
      </w:tr>
      <w:tr w:rsidR="00F02E16" w:rsidRPr="00F02E16" w14:paraId="0B1F19E2" w14:textId="77777777" w:rsidTr="00F02E16">
        <w:trPr>
          <w:trHeight w:val="276"/>
        </w:trPr>
        <w:tc>
          <w:tcPr>
            <w:tcW w:w="5764" w:type="dxa"/>
            <w:tcBorders>
              <w:top w:val="nil"/>
              <w:left w:val="nil"/>
              <w:bottom w:val="nil"/>
              <w:right w:val="nil"/>
            </w:tcBorders>
            <w:shd w:val="clear" w:color="000000" w:fill="FFFFFF"/>
            <w:noWrap/>
            <w:vAlign w:val="bottom"/>
            <w:hideMark/>
          </w:tcPr>
          <w:p w14:paraId="13537A0C" w14:textId="77777777" w:rsidR="00F02E16" w:rsidRPr="00F02E16" w:rsidRDefault="00F02E16" w:rsidP="00F02E16">
            <w:pPr>
              <w:ind w:firstLineChars="200" w:firstLine="440"/>
              <w:rPr>
                <w:rFonts w:eastAsia="Times New Roman"/>
                <w:szCs w:val="22"/>
                <w:lang w:eastAsia="en-AU"/>
              </w:rPr>
            </w:pPr>
            <w:r w:rsidRPr="00F02E16">
              <w:rPr>
                <w:rFonts w:eastAsia="Times New Roman"/>
                <w:szCs w:val="22"/>
                <w:lang w:eastAsia="en-AU"/>
              </w:rPr>
              <w:t>Other State Govt/Local Govt Revenues</w:t>
            </w:r>
          </w:p>
        </w:tc>
        <w:tc>
          <w:tcPr>
            <w:tcW w:w="1631" w:type="dxa"/>
            <w:tcBorders>
              <w:top w:val="nil"/>
              <w:left w:val="nil"/>
              <w:bottom w:val="nil"/>
              <w:right w:val="nil"/>
            </w:tcBorders>
            <w:shd w:val="clear" w:color="000000" w:fill="FFFFFF"/>
            <w:noWrap/>
            <w:vAlign w:val="bottom"/>
            <w:hideMark/>
          </w:tcPr>
          <w:p w14:paraId="047DCC5F" w14:textId="77777777" w:rsidR="00F02E16" w:rsidRPr="00F02E16" w:rsidRDefault="00F02E16" w:rsidP="00F02E16">
            <w:pPr>
              <w:jc w:val="right"/>
              <w:rPr>
                <w:rFonts w:eastAsia="Times New Roman"/>
                <w:szCs w:val="22"/>
                <w:lang w:eastAsia="en-AU"/>
              </w:rPr>
            </w:pPr>
            <w:r w:rsidRPr="00F02E16">
              <w:rPr>
                <w:rFonts w:eastAsia="Times New Roman"/>
                <w:szCs w:val="22"/>
                <w:lang w:eastAsia="en-AU"/>
              </w:rPr>
              <w:t>2,200</w:t>
            </w:r>
          </w:p>
        </w:tc>
        <w:tc>
          <w:tcPr>
            <w:tcW w:w="1631" w:type="dxa"/>
            <w:tcBorders>
              <w:top w:val="nil"/>
              <w:left w:val="nil"/>
              <w:bottom w:val="nil"/>
              <w:right w:val="nil"/>
            </w:tcBorders>
            <w:shd w:val="clear" w:color="000000" w:fill="FFFFFF"/>
            <w:noWrap/>
            <w:vAlign w:val="bottom"/>
            <w:hideMark/>
          </w:tcPr>
          <w:p w14:paraId="6915F9DA" w14:textId="77777777" w:rsidR="00F02E16" w:rsidRPr="00F02E16" w:rsidRDefault="00F02E16" w:rsidP="00F02E16">
            <w:pPr>
              <w:jc w:val="right"/>
              <w:rPr>
                <w:rFonts w:eastAsia="Times New Roman"/>
                <w:szCs w:val="22"/>
                <w:lang w:eastAsia="en-AU"/>
              </w:rPr>
            </w:pPr>
            <w:r w:rsidRPr="00F02E16">
              <w:rPr>
                <w:rFonts w:eastAsia="Times New Roman"/>
                <w:szCs w:val="22"/>
                <w:lang w:eastAsia="en-AU"/>
              </w:rPr>
              <w:t>2,200</w:t>
            </w:r>
          </w:p>
        </w:tc>
      </w:tr>
      <w:tr w:rsidR="00F02E16" w:rsidRPr="00F02E16" w14:paraId="49DD9ADE" w14:textId="77777777" w:rsidTr="00F02E16">
        <w:trPr>
          <w:trHeight w:val="276"/>
        </w:trPr>
        <w:tc>
          <w:tcPr>
            <w:tcW w:w="5764" w:type="dxa"/>
            <w:tcBorders>
              <w:top w:val="nil"/>
              <w:left w:val="nil"/>
              <w:bottom w:val="nil"/>
              <w:right w:val="nil"/>
            </w:tcBorders>
            <w:shd w:val="clear" w:color="000000" w:fill="FFFFFF"/>
            <w:noWrap/>
            <w:vAlign w:val="bottom"/>
            <w:hideMark/>
          </w:tcPr>
          <w:p w14:paraId="4330A5FA" w14:textId="77777777" w:rsidR="00F02E16" w:rsidRPr="00F02E16" w:rsidRDefault="00F02E16" w:rsidP="00F02E16">
            <w:pPr>
              <w:ind w:firstLineChars="200" w:firstLine="440"/>
              <w:rPr>
                <w:rFonts w:eastAsia="Times New Roman"/>
                <w:szCs w:val="22"/>
                <w:lang w:eastAsia="en-AU"/>
              </w:rPr>
            </w:pPr>
            <w:r w:rsidRPr="00F02E16">
              <w:rPr>
                <w:rFonts w:eastAsia="Times New Roman"/>
                <w:szCs w:val="22"/>
                <w:lang w:eastAsia="en-AU"/>
              </w:rPr>
              <w:t>Revenue from CO, Regional Office and Other schools</w:t>
            </w:r>
          </w:p>
        </w:tc>
        <w:tc>
          <w:tcPr>
            <w:tcW w:w="1631" w:type="dxa"/>
            <w:tcBorders>
              <w:top w:val="nil"/>
              <w:left w:val="nil"/>
              <w:bottom w:val="nil"/>
              <w:right w:val="nil"/>
            </w:tcBorders>
            <w:shd w:val="clear" w:color="000000" w:fill="FFFFFF"/>
            <w:noWrap/>
            <w:vAlign w:val="bottom"/>
            <w:hideMark/>
          </w:tcPr>
          <w:p w14:paraId="3C5C4E79" w14:textId="77777777" w:rsidR="00F02E16" w:rsidRPr="00F02E16" w:rsidRDefault="00F02E16" w:rsidP="00F02E16">
            <w:pPr>
              <w:jc w:val="right"/>
              <w:rPr>
                <w:rFonts w:eastAsia="Times New Roman"/>
                <w:szCs w:val="22"/>
                <w:lang w:eastAsia="en-AU"/>
              </w:rPr>
            </w:pPr>
            <w:r w:rsidRPr="00F02E16">
              <w:rPr>
                <w:rFonts w:eastAsia="Times New Roman"/>
                <w:szCs w:val="22"/>
                <w:lang w:eastAsia="en-AU"/>
              </w:rPr>
              <w:t>311</w:t>
            </w:r>
          </w:p>
        </w:tc>
        <w:tc>
          <w:tcPr>
            <w:tcW w:w="1631" w:type="dxa"/>
            <w:tcBorders>
              <w:top w:val="nil"/>
              <w:left w:val="nil"/>
              <w:bottom w:val="nil"/>
              <w:right w:val="nil"/>
            </w:tcBorders>
            <w:shd w:val="clear" w:color="000000" w:fill="FFFFFF"/>
            <w:noWrap/>
            <w:vAlign w:val="bottom"/>
            <w:hideMark/>
          </w:tcPr>
          <w:p w14:paraId="3C3B4BF4" w14:textId="77777777" w:rsidR="00F02E16" w:rsidRPr="00F02E16" w:rsidRDefault="00F02E16" w:rsidP="00F02E16">
            <w:pPr>
              <w:jc w:val="right"/>
              <w:rPr>
                <w:rFonts w:eastAsia="Times New Roman"/>
                <w:szCs w:val="22"/>
                <w:lang w:eastAsia="en-AU"/>
              </w:rPr>
            </w:pPr>
            <w:r w:rsidRPr="00F02E16">
              <w:rPr>
                <w:rFonts w:eastAsia="Times New Roman"/>
                <w:szCs w:val="22"/>
                <w:lang w:eastAsia="en-AU"/>
              </w:rPr>
              <w:t>311</w:t>
            </w:r>
          </w:p>
        </w:tc>
      </w:tr>
      <w:tr w:rsidR="00F02E16" w:rsidRPr="00F02E16" w14:paraId="05D81C2A" w14:textId="77777777" w:rsidTr="00F02E16">
        <w:trPr>
          <w:trHeight w:val="276"/>
        </w:trPr>
        <w:tc>
          <w:tcPr>
            <w:tcW w:w="5764" w:type="dxa"/>
            <w:tcBorders>
              <w:top w:val="nil"/>
              <w:left w:val="nil"/>
              <w:bottom w:val="nil"/>
              <w:right w:val="nil"/>
            </w:tcBorders>
            <w:shd w:val="clear" w:color="000000" w:fill="FFFFFF"/>
            <w:noWrap/>
            <w:vAlign w:val="bottom"/>
            <w:hideMark/>
          </w:tcPr>
          <w:p w14:paraId="558B1E93" w14:textId="77777777" w:rsidR="00F02E16" w:rsidRPr="00F02E16" w:rsidRDefault="00F02E16" w:rsidP="00F02E16">
            <w:pPr>
              <w:ind w:firstLineChars="200" w:firstLine="440"/>
              <w:rPr>
                <w:rFonts w:eastAsia="Times New Roman"/>
                <w:szCs w:val="22"/>
                <w:lang w:eastAsia="en-AU"/>
              </w:rPr>
            </w:pPr>
            <w:r w:rsidRPr="00F02E16">
              <w:rPr>
                <w:rFonts w:eastAsia="Times New Roman"/>
                <w:szCs w:val="22"/>
                <w:lang w:eastAsia="en-AU"/>
              </w:rPr>
              <w:t>Other Revenues</w:t>
            </w:r>
          </w:p>
        </w:tc>
        <w:tc>
          <w:tcPr>
            <w:tcW w:w="1631" w:type="dxa"/>
            <w:tcBorders>
              <w:top w:val="nil"/>
              <w:left w:val="nil"/>
              <w:bottom w:val="nil"/>
              <w:right w:val="nil"/>
            </w:tcBorders>
            <w:shd w:val="clear" w:color="000000" w:fill="FFFFFF"/>
            <w:noWrap/>
            <w:vAlign w:val="bottom"/>
            <w:hideMark/>
          </w:tcPr>
          <w:p w14:paraId="5520C4C5" w14:textId="77777777" w:rsidR="00F02E16" w:rsidRPr="00F02E16" w:rsidRDefault="00F02E16" w:rsidP="00F02E16">
            <w:pPr>
              <w:jc w:val="right"/>
              <w:rPr>
                <w:rFonts w:eastAsia="Times New Roman"/>
                <w:szCs w:val="22"/>
                <w:lang w:eastAsia="en-AU"/>
              </w:rPr>
            </w:pPr>
            <w:r w:rsidRPr="00F02E16">
              <w:rPr>
                <w:rFonts w:eastAsia="Times New Roman"/>
                <w:szCs w:val="22"/>
                <w:lang w:eastAsia="en-AU"/>
              </w:rPr>
              <w:t>8,680</w:t>
            </w:r>
          </w:p>
        </w:tc>
        <w:tc>
          <w:tcPr>
            <w:tcW w:w="1631" w:type="dxa"/>
            <w:tcBorders>
              <w:top w:val="nil"/>
              <w:left w:val="nil"/>
              <w:bottom w:val="nil"/>
              <w:right w:val="nil"/>
            </w:tcBorders>
            <w:shd w:val="clear" w:color="000000" w:fill="FFFFFF"/>
            <w:noWrap/>
            <w:vAlign w:val="bottom"/>
            <w:hideMark/>
          </w:tcPr>
          <w:p w14:paraId="65298B76" w14:textId="77777777" w:rsidR="00F02E16" w:rsidRPr="00F02E16" w:rsidRDefault="00F02E16" w:rsidP="00F02E16">
            <w:pPr>
              <w:jc w:val="right"/>
              <w:rPr>
                <w:rFonts w:eastAsia="Times New Roman"/>
                <w:szCs w:val="22"/>
                <w:lang w:eastAsia="en-AU"/>
              </w:rPr>
            </w:pPr>
            <w:r w:rsidRPr="00F02E16">
              <w:rPr>
                <w:rFonts w:eastAsia="Times New Roman"/>
                <w:szCs w:val="22"/>
                <w:lang w:eastAsia="en-AU"/>
              </w:rPr>
              <w:t>8,680</w:t>
            </w:r>
          </w:p>
        </w:tc>
      </w:tr>
      <w:tr w:rsidR="00F02E16" w:rsidRPr="00F02E16" w14:paraId="2B721834" w14:textId="77777777" w:rsidTr="00F02E16">
        <w:trPr>
          <w:trHeight w:val="276"/>
        </w:trPr>
        <w:tc>
          <w:tcPr>
            <w:tcW w:w="5764" w:type="dxa"/>
            <w:tcBorders>
              <w:top w:val="nil"/>
              <w:left w:val="nil"/>
              <w:bottom w:val="nil"/>
              <w:right w:val="nil"/>
            </w:tcBorders>
            <w:shd w:val="clear" w:color="000000" w:fill="FFFFFF"/>
            <w:noWrap/>
            <w:vAlign w:val="bottom"/>
            <w:hideMark/>
          </w:tcPr>
          <w:p w14:paraId="4EBD391F" w14:textId="77777777" w:rsidR="00F02E16" w:rsidRPr="00F02E16" w:rsidRDefault="00F02E16" w:rsidP="00F02E16">
            <w:pPr>
              <w:ind w:firstLineChars="200" w:firstLine="440"/>
              <w:rPr>
                <w:rFonts w:eastAsia="Times New Roman"/>
                <w:szCs w:val="22"/>
                <w:lang w:eastAsia="en-AU"/>
              </w:rPr>
            </w:pPr>
            <w:r w:rsidRPr="00F02E16">
              <w:rPr>
                <w:rFonts w:eastAsia="Times New Roman"/>
                <w:szCs w:val="22"/>
                <w:lang w:eastAsia="en-AU"/>
              </w:rPr>
              <w:t>Transfer from Reserve or DGR</w:t>
            </w:r>
          </w:p>
        </w:tc>
        <w:tc>
          <w:tcPr>
            <w:tcW w:w="1631" w:type="dxa"/>
            <w:tcBorders>
              <w:top w:val="nil"/>
              <w:left w:val="nil"/>
              <w:bottom w:val="nil"/>
              <w:right w:val="nil"/>
            </w:tcBorders>
            <w:shd w:val="clear" w:color="000000" w:fill="FFFFFF"/>
            <w:noWrap/>
            <w:vAlign w:val="bottom"/>
            <w:hideMark/>
          </w:tcPr>
          <w:p w14:paraId="4C452723" w14:textId="77777777" w:rsidR="00F02E16" w:rsidRPr="00F02E16" w:rsidRDefault="00F02E16" w:rsidP="00F02E16">
            <w:pPr>
              <w:jc w:val="right"/>
              <w:rPr>
                <w:rFonts w:eastAsia="Times New Roman"/>
                <w:szCs w:val="22"/>
                <w:lang w:eastAsia="en-AU"/>
              </w:rPr>
            </w:pPr>
            <w:r w:rsidRPr="00F02E16">
              <w:rPr>
                <w:rFonts w:eastAsia="Times New Roman"/>
                <w:szCs w:val="22"/>
                <w:lang w:eastAsia="en-AU"/>
              </w:rPr>
              <w:t>0</w:t>
            </w:r>
          </w:p>
        </w:tc>
        <w:tc>
          <w:tcPr>
            <w:tcW w:w="1631" w:type="dxa"/>
            <w:tcBorders>
              <w:top w:val="nil"/>
              <w:left w:val="nil"/>
              <w:bottom w:val="nil"/>
              <w:right w:val="nil"/>
            </w:tcBorders>
            <w:shd w:val="clear" w:color="000000" w:fill="FFFFFF"/>
            <w:noWrap/>
            <w:vAlign w:val="bottom"/>
            <w:hideMark/>
          </w:tcPr>
          <w:p w14:paraId="13FB517E" w14:textId="77777777" w:rsidR="00F02E16" w:rsidRPr="00F02E16" w:rsidRDefault="00F02E16" w:rsidP="00F02E16">
            <w:pPr>
              <w:jc w:val="right"/>
              <w:rPr>
                <w:rFonts w:eastAsia="Times New Roman"/>
                <w:szCs w:val="22"/>
                <w:lang w:eastAsia="en-AU"/>
              </w:rPr>
            </w:pPr>
            <w:r w:rsidRPr="00F02E16">
              <w:rPr>
                <w:rFonts w:eastAsia="Times New Roman"/>
                <w:szCs w:val="22"/>
                <w:lang w:eastAsia="en-AU"/>
              </w:rPr>
              <w:t>0</w:t>
            </w:r>
          </w:p>
        </w:tc>
      </w:tr>
      <w:tr w:rsidR="00F02E16" w:rsidRPr="00F02E16" w14:paraId="75666410" w14:textId="77777777" w:rsidTr="00F02E16">
        <w:trPr>
          <w:trHeight w:val="276"/>
        </w:trPr>
        <w:tc>
          <w:tcPr>
            <w:tcW w:w="5764" w:type="dxa"/>
            <w:tcBorders>
              <w:top w:val="nil"/>
              <w:left w:val="nil"/>
              <w:bottom w:val="nil"/>
              <w:right w:val="nil"/>
            </w:tcBorders>
            <w:shd w:val="clear" w:color="000000" w:fill="FFFFFF"/>
            <w:noWrap/>
            <w:vAlign w:val="bottom"/>
            <w:hideMark/>
          </w:tcPr>
          <w:p w14:paraId="53175D07" w14:textId="77777777" w:rsidR="00F02E16" w:rsidRPr="00F02E16" w:rsidRDefault="00F02E16" w:rsidP="00F02E16">
            <w:pPr>
              <w:ind w:firstLineChars="200" w:firstLine="440"/>
              <w:rPr>
                <w:rFonts w:eastAsia="Times New Roman"/>
                <w:szCs w:val="22"/>
                <w:lang w:eastAsia="en-AU"/>
              </w:rPr>
            </w:pPr>
            <w:r w:rsidRPr="00F02E16">
              <w:rPr>
                <w:rFonts w:eastAsia="Times New Roman"/>
                <w:szCs w:val="22"/>
                <w:lang w:eastAsia="en-AU"/>
              </w:rPr>
              <w:t>Residential Accommodation</w:t>
            </w:r>
          </w:p>
        </w:tc>
        <w:tc>
          <w:tcPr>
            <w:tcW w:w="1631" w:type="dxa"/>
            <w:tcBorders>
              <w:top w:val="nil"/>
              <w:left w:val="nil"/>
              <w:bottom w:val="nil"/>
              <w:right w:val="nil"/>
            </w:tcBorders>
            <w:shd w:val="clear" w:color="000000" w:fill="FFFFFF"/>
            <w:noWrap/>
            <w:vAlign w:val="bottom"/>
            <w:hideMark/>
          </w:tcPr>
          <w:p w14:paraId="4258C317" w14:textId="77777777" w:rsidR="00F02E16" w:rsidRPr="00F02E16" w:rsidRDefault="00F02E16" w:rsidP="00F02E16">
            <w:pPr>
              <w:jc w:val="right"/>
              <w:rPr>
                <w:rFonts w:eastAsia="Times New Roman"/>
                <w:szCs w:val="22"/>
                <w:lang w:eastAsia="en-AU"/>
              </w:rPr>
            </w:pPr>
            <w:r w:rsidRPr="00F02E16">
              <w:rPr>
                <w:rFonts w:eastAsia="Times New Roman"/>
                <w:szCs w:val="22"/>
                <w:lang w:eastAsia="en-AU"/>
              </w:rPr>
              <w:t>0</w:t>
            </w:r>
          </w:p>
        </w:tc>
        <w:tc>
          <w:tcPr>
            <w:tcW w:w="1631" w:type="dxa"/>
            <w:tcBorders>
              <w:top w:val="nil"/>
              <w:left w:val="nil"/>
              <w:bottom w:val="nil"/>
              <w:right w:val="nil"/>
            </w:tcBorders>
            <w:shd w:val="clear" w:color="000000" w:fill="FFFFFF"/>
            <w:noWrap/>
            <w:vAlign w:val="bottom"/>
            <w:hideMark/>
          </w:tcPr>
          <w:p w14:paraId="62411242" w14:textId="77777777" w:rsidR="00F02E16" w:rsidRPr="00F02E16" w:rsidRDefault="00F02E16" w:rsidP="00F02E16">
            <w:pPr>
              <w:jc w:val="right"/>
              <w:rPr>
                <w:rFonts w:eastAsia="Times New Roman"/>
                <w:szCs w:val="22"/>
                <w:lang w:eastAsia="en-AU"/>
              </w:rPr>
            </w:pPr>
            <w:r w:rsidRPr="00F02E16">
              <w:rPr>
                <w:rFonts w:eastAsia="Times New Roman"/>
                <w:szCs w:val="22"/>
                <w:lang w:eastAsia="en-AU"/>
              </w:rPr>
              <w:t>0</w:t>
            </w:r>
          </w:p>
        </w:tc>
      </w:tr>
      <w:tr w:rsidR="00F02E16" w:rsidRPr="00F02E16" w14:paraId="4B807B33" w14:textId="77777777" w:rsidTr="00F02E16">
        <w:trPr>
          <w:trHeight w:val="276"/>
        </w:trPr>
        <w:tc>
          <w:tcPr>
            <w:tcW w:w="5764" w:type="dxa"/>
            <w:tcBorders>
              <w:top w:val="nil"/>
              <w:left w:val="nil"/>
              <w:bottom w:val="nil"/>
              <w:right w:val="nil"/>
            </w:tcBorders>
            <w:shd w:val="clear" w:color="000000" w:fill="FFFFFF"/>
            <w:noWrap/>
            <w:vAlign w:val="bottom"/>
            <w:hideMark/>
          </w:tcPr>
          <w:p w14:paraId="74199DD7" w14:textId="77777777" w:rsidR="00F02E16" w:rsidRPr="00F02E16" w:rsidRDefault="00F02E16" w:rsidP="00F02E16">
            <w:pPr>
              <w:ind w:firstLineChars="200" w:firstLine="440"/>
              <w:rPr>
                <w:rFonts w:eastAsia="Times New Roman"/>
                <w:szCs w:val="22"/>
                <w:lang w:eastAsia="en-AU"/>
              </w:rPr>
            </w:pPr>
            <w:r w:rsidRPr="00F02E16">
              <w:rPr>
                <w:rFonts w:eastAsia="Times New Roman"/>
                <w:szCs w:val="22"/>
                <w:lang w:eastAsia="en-AU"/>
              </w:rPr>
              <w:t>Farm Revenue (Ag and Farm Schools only)</w:t>
            </w:r>
          </w:p>
        </w:tc>
        <w:tc>
          <w:tcPr>
            <w:tcW w:w="1631" w:type="dxa"/>
            <w:tcBorders>
              <w:top w:val="nil"/>
              <w:left w:val="nil"/>
              <w:bottom w:val="nil"/>
              <w:right w:val="nil"/>
            </w:tcBorders>
            <w:shd w:val="clear" w:color="000000" w:fill="FFFFFF"/>
            <w:noWrap/>
            <w:vAlign w:val="bottom"/>
            <w:hideMark/>
          </w:tcPr>
          <w:p w14:paraId="15C92DD4" w14:textId="77777777" w:rsidR="00F02E16" w:rsidRPr="00F02E16" w:rsidRDefault="00F02E16" w:rsidP="00F02E16">
            <w:pPr>
              <w:jc w:val="right"/>
              <w:rPr>
                <w:rFonts w:eastAsia="Times New Roman"/>
                <w:szCs w:val="22"/>
                <w:lang w:eastAsia="en-AU"/>
              </w:rPr>
            </w:pPr>
            <w:r w:rsidRPr="00F02E16">
              <w:rPr>
                <w:rFonts w:eastAsia="Times New Roman"/>
                <w:szCs w:val="22"/>
                <w:lang w:eastAsia="en-AU"/>
              </w:rPr>
              <w:t>0</w:t>
            </w:r>
          </w:p>
        </w:tc>
        <w:tc>
          <w:tcPr>
            <w:tcW w:w="1631" w:type="dxa"/>
            <w:tcBorders>
              <w:top w:val="nil"/>
              <w:left w:val="nil"/>
              <w:bottom w:val="nil"/>
              <w:right w:val="nil"/>
            </w:tcBorders>
            <w:shd w:val="clear" w:color="000000" w:fill="FFFFFF"/>
            <w:noWrap/>
            <w:vAlign w:val="bottom"/>
            <w:hideMark/>
          </w:tcPr>
          <w:p w14:paraId="61EFE712" w14:textId="77777777" w:rsidR="00F02E16" w:rsidRPr="00F02E16" w:rsidRDefault="00F02E16" w:rsidP="00F02E16">
            <w:pPr>
              <w:jc w:val="right"/>
              <w:rPr>
                <w:rFonts w:eastAsia="Times New Roman"/>
                <w:szCs w:val="22"/>
                <w:lang w:eastAsia="en-AU"/>
              </w:rPr>
            </w:pPr>
            <w:r w:rsidRPr="00F02E16">
              <w:rPr>
                <w:rFonts w:eastAsia="Times New Roman"/>
                <w:szCs w:val="22"/>
                <w:lang w:eastAsia="en-AU"/>
              </w:rPr>
              <w:t>0</w:t>
            </w:r>
          </w:p>
        </w:tc>
      </w:tr>
      <w:tr w:rsidR="00F02E16" w:rsidRPr="00F02E16" w14:paraId="7AE8B3B4" w14:textId="77777777" w:rsidTr="00F02E16">
        <w:trPr>
          <w:trHeight w:val="276"/>
        </w:trPr>
        <w:tc>
          <w:tcPr>
            <w:tcW w:w="5764" w:type="dxa"/>
            <w:tcBorders>
              <w:top w:val="nil"/>
              <w:left w:val="nil"/>
              <w:bottom w:val="single" w:sz="4" w:space="0" w:color="0085AC"/>
              <w:right w:val="nil"/>
            </w:tcBorders>
            <w:shd w:val="clear" w:color="000000" w:fill="FFFFFF"/>
            <w:noWrap/>
            <w:vAlign w:val="bottom"/>
            <w:hideMark/>
          </w:tcPr>
          <w:p w14:paraId="1B032F51" w14:textId="77777777" w:rsidR="00F02E16" w:rsidRPr="00F02E16" w:rsidRDefault="00F02E16" w:rsidP="00F02E16">
            <w:pPr>
              <w:ind w:firstLineChars="200" w:firstLine="440"/>
              <w:rPr>
                <w:rFonts w:eastAsia="Times New Roman"/>
                <w:szCs w:val="22"/>
                <w:lang w:eastAsia="en-AU"/>
              </w:rPr>
            </w:pPr>
            <w:r w:rsidRPr="00F02E16">
              <w:rPr>
                <w:rFonts w:eastAsia="Times New Roman"/>
                <w:szCs w:val="22"/>
                <w:lang w:eastAsia="en-AU"/>
              </w:rPr>
              <w:t>Camp School Fees (Camp Schools only)</w:t>
            </w:r>
          </w:p>
        </w:tc>
        <w:tc>
          <w:tcPr>
            <w:tcW w:w="1631" w:type="dxa"/>
            <w:tcBorders>
              <w:top w:val="nil"/>
              <w:left w:val="nil"/>
              <w:bottom w:val="single" w:sz="4" w:space="0" w:color="0085AC"/>
              <w:right w:val="nil"/>
            </w:tcBorders>
            <w:shd w:val="clear" w:color="000000" w:fill="FFFFFF"/>
            <w:noWrap/>
            <w:vAlign w:val="bottom"/>
            <w:hideMark/>
          </w:tcPr>
          <w:p w14:paraId="643AFD75" w14:textId="77777777" w:rsidR="00F02E16" w:rsidRPr="00F02E16" w:rsidRDefault="00F02E16" w:rsidP="00F02E16">
            <w:pPr>
              <w:jc w:val="right"/>
              <w:rPr>
                <w:rFonts w:eastAsia="Times New Roman"/>
                <w:szCs w:val="22"/>
                <w:lang w:eastAsia="en-AU"/>
              </w:rPr>
            </w:pPr>
            <w:r w:rsidRPr="00F02E16">
              <w:rPr>
                <w:rFonts w:eastAsia="Times New Roman"/>
                <w:szCs w:val="22"/>
                <w:lang w:eastAsia="en-AU"/>
              </w:rPr>
              <w:t>0</w:t>
            </w:r>
          </w:p>
        </w:tc>
        <w:tc>
          <w:tcPr>
            <w:tcW w:w="1631" w:type="dxa"/>
            <w:tcBorders>
              <w:top w:val="nil"/>
              <w:left w:val="nil"/>
              <w:bottom w:val="single" w:sz="4" w:space="0" w:color="0085AC"/>
              <w:right w:val="nil"/>
            </w:tcBorders>
            <w:shd w:val="clear" w:color="000000" w:fill="FFFFFF"/>
            <w:noWrap/>
            <w:vAlign w:val="bottom"/>
            <w:hideMark/>
          </w:tcPr>
          <w:p w14:paraId="461A52D6" w14:textId="77777777" w:rsidR="00F02E16" w:rsidRPr="00F02E16" w:rsidRDefault="00F02E16" w:rsidP="00F02E16">
            <w:pPr>
              <w:jc w:val="right"/>
              <w:rPr>
                <w:rFonts w:eastAsia="Times New Roman"/>
                <w:szCs w:val="22"/>
                <w:lang w:eastAsia="en-AU"/>
              </w:rPr>
            </w:pPr>
            <w:r w:rsidRPr="00F02E16">
              <w:rPr>
                <w:rFonts w:eastAsia="Times New Roman"/>
                <w:szCs w:val="22"/>
                <w:lang w:eastAsia="en-AU"/>
              </w:rPr>
              <w:t>0</w:t>
            </w:r>
          </w:p>
        </w:tc>
      </w:tr>
      <w:tr w:rsidR="00F02E16" w:rsidRPr="00F02E16" w14:paraId="5710E202" w14:textId="77777777" w:rsidTr="00F02E16">
        <w:trPr>
          <w:trHeight w:val="312"/>
        </w:trPr>
        <w:tc>
          <w:tcPr>
            <w:tcW w:w="5764" w:type="dxa"/>
            <w:tcBorders>
              <w:top w:val="nil"/>
              <w:left w:val="nil"/>
              <w:bottom w:val="single" w:sz="4" w:space="0" w:color="0085AC"/>
              <w:right w:val="nil"/>
            </w:tcBorders>
            <w:shd w:val="clear" w:color="000000" w:fill="FFFFFF"/>
            <w:noWrap/>
            <w:vAlign w:val="bottom"/>
            <w:hideMark/>
          </w:tcPr>
          <w:p w14:paraId="4C430A09" w14:textId="77777777" w:rsidR="00F02E16" w:rsidRPr="00F02E16" w:rsidRDefault="00F02E16" w:rsidP="00F02E16">
            <w:pPr>
              <w:rPr>
                <w:rFonts w:eastAsia="Times New Roman"/>
                <w:b/>
                <w:bCs/>
                <w:color w:val="0085AC"/>
                <w:sz w:val="24"/>
                <w:szCs w:val="24"/>
                <w:lang w:eastAsia="en-AU"/>
              </w:rPr>
            </w:pPr>
            <w:r w:rsidRPr="00F02E16">
              <w:rPr>
                <w:rFonts w:eastAsia="Times New Roman"/>
                <w:b/>
                <w:bCs/>
                <w:color w:val="0085AC"/>
                <w:sz w:val="24"/>
                <w:szCs w:val="24"/>
                <w:lang w:eastAsia="en-AU"/>
              </w:rPr>
              <w:t>Total Funds:</w:t>
            </w:r>
          </w:p>
        </w:tc>
        <w:tc>
          <w:tcPr>
            <w:tcW w:w="1631" w:type="dxa"/>
            <w:tcBorders>
              <w:top w:val="nil"/>
              <w:left w:val="nil"/>
              <w:bottom w:val="single" w:sz="4" w:space="0" w:color="0085AC"/>
              <w:right w:val="nil"/>
            </w:tcBorders>
            <w:shd w:val="clear" w:color="000000" w:fill="FFFFFF"/>
            <w:noWrap/>
            <w:vAlign w:val="bottom"/>
            <w:hideMark/>
          </w:tcPr>
          <w:p w14:paraId="42E4C8AC" w14:textId="77777777" w:rsidR="00F02E16" w:rsidRPr="00F02E16" w:rsidRDefault="00F02E16" w:rsidP="00F02E16">
            <w:pPr>
              <w:jc w:val="right"/>
              <w:rPr>
                <w:rFonts w:eastAsia="Times New Roman"/>
                <w:b/>
                <w:bCs/>
                <w:color w:val="0085AC"/>
                <w:sz w:val="24"/>
                <w:szCs w:val="24"/>
                <w:lang w:eastAsia="en-AU"/>
              </w:rPr>
            </w:pPr>
            <w:r w:rsidRPr="00F02E16">
              <w:rPr>
                <w:rFonts w:eastAsia="Times New Roman"/>
                <w:b/>
                <w:bCs/>
                <w:color w:val="0085AC"/>
                <w:sz w:val="24"/>
                <w:szCs w:val="24"/>
                <w:lang w:eastAsia="en-AU"/>
              </w:rPr>
              <w:t>24,061</w:t>
            </w:r>
          </w:p>
        </w:tc>
        <w:tc>
          <w:tcPr>
            <w:tcW w:w="1631" w:type="dxa"/>
            <w:tcBorders>
              <w:top w:val="nil"/>
              <w:left w:val="nil"/>
              <w:bottom w:val="single" w:sz="4" w:space="0" w:color="0085AC"/>
              <w:right w:val="nil"/>
            </w:tcBorders>
            <w:shd w:val="clear" w:color="000000" w:fill="FFFFFF"/>
            <w:noWrap/>
            <w:vAlign w:val="bottom"/>
            <w:hideMark/>
          </w:tcPr>
          <w:p w14:paraId="5DF33A4F" w14:textId="77777777" w:rsidR="00F02E16" w:rsidRPr="00F02E16" w:rsidRDefault="00F02E16" w:rsidP="00F02E16">
            <w:pPr>
              <w:jc w:val="right"/>
              <w:rPr>
                <w:rFonts w:eastAsia="Times New Roman"/>
                <w:b/>
                <w:bCs/>
                <w:color w:val="0085AC"/>
                <w:sz w:val="24"/>
                <w:szCs w:val="24"/>
                <w:lang w:eastAsia="en-AU"/>
              </w:rPr>
            </w:pPr>
            <w:r w:rsidRPr="00F02E16">
              <w:rPr>
                <w:rFonts w:eastAsia="Times New Roman"/>
                <w:b/>
                <w:bCs/>
                <w:color w:val="0085AC"/>
                <w:sz w:val="24"/>
                <w:szCs w:val="24"/>
                <w:lang w:eastAsia="en-AU"/>
              </w:rPr>
              <w:t>24,061</w:t>
            </w:r>
          </w:p>
        </w:tc>
      </w:tr>
      <w:tr w:rsidR="00F02E16" w:rsidRPr="00F02E16" w14:paraId="5969FE57" w14:textId="77777777" w:rsidTr="00F02E16">
        <w:trPr>
          <w:trHeight w:val="465"/>
        </w:trPr>
        <w:tc>
          <w:tcPr>
            <w:tcW w:w="5764" w:type="dxa"/>
            <w:tcBorders>
              <w:top w:val="nil"/>
              <w:left w:val="nil"/>
              <w:bottom w:val="single" w:sz="4" w:space="0" w:color="0085AC"/>
              <w:right w:val="nil"/>
            </w:tcBorders>
            <w:shd w:val="clear" w:color="000000" w:fill="FFFFFF"/>
            <w:noWrap/>
            <w:vAlign w:val="bottom"/>
            <w:hideMark/>
          </w:tcPr>
          <w:p w14:paraId="3DBB437D" w14:textId="77777777" w:rsidR="00F02E16" w:rsidRPr="00F02E16" w:rsidRDefault="00F02E16" w:rsidP="00F02E16">
            <w:pPr>
              <w:rPr>
                <w:rFonts w:eastAsia="Times New Roman"/>
                <w:b/>
                <w:bCs/>
                <w:color w:val="0085AC"/>
                <w:sz w:val="24"/>
                <w:szCs w:val="24"/>
                <w:lang w:eastAsia="en-AU"/>
              </w:rPr>
            </w:pPr>
            <w:r w:rsidRPr="00F02E16">
              <w:rPr>
                <w:rFonts w:eastAsia="Times New Roman"/>
                <w:b/>
                <w:bCs/>
                <w:color w:val="0085AC"/>
                <w:sz w:val="24"/>
                <w:szCs w:val="24"/>
                <w:lang w:eastAsia="en-AU"/>
              </w:rPr>
              <w:t>TOTAL</w:t>
            </w:r>
          </w:p>
        </w:tc>
        <w:tc>
          <w:tcPr>
            <w:tcW w:w="1631" w:type="dxa"/>
            <w:tcBorders>
              <w:top w:val="nil"/>
              <w:left w:val="nil"/>
              <w:bottom w:val="single" w:sz="4" w:space="0" w:color="0085AC"/>
              <w:right w:val="nil"/>
            </w:tcBorders>
            <w:shd w:val="clear" w:color="000000" w:fill="FFFFFF"/>
            <w:noWrap/>
            <w:vAlign w:val="bottom"/>
            <w:hideMark/>
          </w:tcPr>
          <w:p w14:paraId="5418E74E" w14:textId="77777777" w:rsidR="00F02E16" w:rsidRPr="00F02E16" w:rsidRDefault="00F02E16" w:rsidP="00F02E16">
            <w:pPr>
              <w:jc w:val="right"/>
              <w:rPr>
                <w:rFonts w:eastAsia="Times New Roman"/>
                <w:b/>
                <w:bCs/>
                <w:color w:val="0085AC"/>
                <w:sz w:val="24"/>
                <w:szCs w:val="24"/>
                <w:lang w:eastAsia="en-AU"/>
              </w:rPr>
            </w:pPr>
            <w:r w:rsidRPr="00F02E16">
              <w:rPr>
                <w:rFonts w:eastAsia="Times New Roman"/>
                <w:b/>
                <w:bCs/>
                <w:color w:val="0085AC"/>
                <w:sz w:val="24"/>
                <w:szCs w:val="24"/>
                <w:lang w:eastAsia="en-AU"/>
              </w:rPr>
              <w:t>2,779,098</w:t>
            </w:r>
          </w:p>
        </w:tc>
        <w:tc>
          <w:tcPr>
            <w:tcW w:w="1631" w:type="dxa"/>
            <w:tcBorders>
              <w:top w:val="nil"/>
              <w:left w:val="nil"/>
              <w:bottom w:val="single" w:sz="4" w:space="0" w:color="0085AC"/>
              <w:right w:val="nil"/>
            </w:tcBorders>
            <w:shd w:val="clear" w:color="000000" w:fill="FFFFFF"/>
            <w:noWrap/>
            <w:vAlign w:val="bottom"/>
            <w:hideMark/>
          </w:tcPr>
          <w:p w14:paraId="5A6E6D75" w14:textId="77777777" w:rsidR="00F02E16" w:rsidRPr="00F02E16" w:rsidRDefault="00F02E16" w:rsidP="00F02E16">
            <w:pPr>
              <w:jc w:val="right"/>
              <w:rPr>
                <w:rFonts w:eastAsia="Times New Roman"/>
                <w:b/>
                <w:bCs/>
                <w:color w:val="0085AC"/>
                <w:sz w:val="24"/>
                <w:szCs w:val="24"/>
                <w:lang w:eastAsia="en-AU"/>
              </w:rPr>
            </w:pPr>
            <w:r w:rsidRPr="00F02E16">
              <w:rPr>
                <w:rFonts w:eastAsia="Times New Roman"/>
                <w:b/>
                <w:bCs/>
                <w:color w:val="0085AC"/>
                <w:sz w:val="24"/>
                <w:szCs w:val="24"/>
                <w:lang w:eastAsia="en-AU"/>
              </w:rPr>
              <w:t>2,779,098</w:t>
            </w:r>
          </w:p>
        </w:tc>
      </w:tr>
      <w:tr w:rsidR="00F02E16" w:rsidRPr="00F02E16" w14:paraId="241C904E" w14:textId="77777777" w:rsidTr="00F02E16">
        <w:trPr>
          <w:trHeight w:val="276"/>
        </w:trPr>
        <w:tc>
          <w:tcPr>
            <w:tcW w:w="5764" w:type="dxa"/>
            <w:tcBorders>
              <w:top w:val="nil"/>
              <w:left w:val="nil"/>
              <w:bottom w:val="nil"/>
              <w:right w:val="nil"/>
            </w:tcBorders>
            <w:shd w:val="clear" w:color="000000" w:fill="FFFFFF"/>
            <w:noWrap/>
            <w:vAlign w:val="bottom"/>
            <w:hideMark/>
          </w:tcPr>
          <w:p w14:paraId="524F2B77" w14:textId="77777777" w:rsidR="00F02E16" w:rsidRPr="00F02E16" w:rsidRDefault="00F02E16" w:rsidP="00F02E16">
            <w:pPr>
              <w:rPr>
                <w:rFonts w:eastAsia="Times New Roman"/>
                <w:b/>
                <w:bCs/>
                <w:color w:val="0085AC"/>
                <w:szCs w:val="22"/>
                <w:lang w:eastAsia="en-AU"/>
              </w:rPr>
            </w:pPr>
            <w:r w:rsidRPr="00F02E16">
              <w:rPr>
                <w:rFonts w:eastAsia="Times New Roman"/>
                <w:b/>
                <w:bCs/>
                <w:color w:val="0085AC"/>
                <w:szCs w:val="22"/>
                <w:lang w:eastAsia="en-AU"/>
              </w:rPr>
              <w:t> </w:t>
            </w:r>
          </w:p>
        </w:tc>
        <w:tc>
          <w:tcPr>
            <w:tcW w:w="1631" w:type="dxa"/>
            <w:tcBorders>
              <w:top w:val="nil"/>
              <w:left w:val="nil"/>
              <w:bottom w:val="nil"/>
              <w:right w:val="nil"/>
            </w:tcBorders>
            <w:shd w:val="clear" w:color="000000" w:fill="FFFFFF"/>
            <w:noWrap/>
            <w:vAlign w:val="bottom"/>
            <w:hideMark/>
          </w:tcPr>
          <w:p w14:paraId="42436898" w14:textId="77777777" w:rsidR="00F02E16" w:rsidRPr="00F02E16" w:rsidRDefault="00F02E16" w:rsidP="00F02E16">
            <w:pPr>
              <w:rPr>
                <w:rFonts w:eastAsia="Times New Roman"/>
                <w:szCs w:val="22"/>
                <w:lang w:eastAsia="en-AU"/>
              </w:rPr>
            </w:pPr>
            <w:r w:rsidRPr="00F02E16">
              <w:rPr>
                <w:rFonts w:eastAsia="Times New Roman"/>
                <w:szCs w:val="22"/>
                <w:lang w:eastAsia="en-AU"/>
              </w:rPr>
              <w:t> </w:t>
            </w:r>
          </w:p>
        </w:tc>
        <w:tc>
          <w:tcPr>
            <w:tcW w:w="1631" w:type="dxa"/>
            <w:tcBorders>
              <w:top w:val="nil"/>
              <w:left w:val="nil"/>
              <w:bottom w:val="nil"/>
              <w:right w:val="nil"/>
            </w:tcBorders>
            <w:shd w:val="clear" w:color="000000" w:fill="FFFFFF"/>
            <w:noWrap/>
            <w:vAlign w:val="bottom"/>
            <w:hideMark/>
          </w:tcPr>
          <w:p w14:paraId="2F106C6E" w14:textId="77777777" w:rsidR="00F02E16" w:rsidRPr="00F02E16" w:rsidRDefault="00F02E16" w:rsidP="00F02E16">
            <w:pPr>
              <w:rPr>
                <w:rFonts w:eastAsia="Times New Roman"/>
                <w:szCs w:val="22"/>
                <w:lang w:eastAsia="en-AU"/>
              </w:rPr>
            </w:pPr>
            <w:r w:rsidRPr="00F02E16">
              <w:rPr>
                <w:rFonts w:eastAsia="Times New Roman"/>
                <w:szCs w:val="22"/>
                <w:lang w:eastAsia="en-AU"/>
              </w:rPr>
              <w:t> </w:t>
            </w:r>
          </w:p>
        </w:tc>
      </w:tr>
      <w:tr w:rsidR="00F02E16" w:rsidRPr="00F02E16" w14:paraId="6DE2DEA0" w14:textId="77777777" w:rsidTr="00F02E16">
        <w:trPr>
          <w:trHeight w:val="465"/>
        </w:trPr>
        <w:tc>
          <w:tcPr>
            <w:tcW w:w="5764" w:type="dxa"/>
            <w:tcBorders>
              <w:top w:val="nil"/>
              <w:left w:val="nil"/>
              <w:bottom w:val="nil"/>
              <w:right w:val="nil"/>
            </w:tcBorders>
            <w:shd w:val="clear" w:color="000000" w:fill="0085AC"/>
            <w:noWrap/>
            <w:vAlign w:val="bottom"/>
            <w:hideMark/>
          </w:tcPr>
          <w:p w14:paraId="76D8B9BA" w14:textId="77777777" w:rsidR="00F02E16" w:rsidRPr="00F02E16" w:rsidRDefault="00F02E16" w:rsidP="00F02E16">
            <w:pPr>
              <w:rPr>
                <w:rFonts w:eastAsia="Times New Roman"/>
                <w:b/>
                <w:bCs/>
                <w:color w:val="FFFFFF"/>
                <w:sz w:val="24"/>
                <w:szCs w:val="24"/>
                <w:lang w:eastAsia="en-AU"/>
              </w:rPr>
            </w:pPr>
            <w:r w:rsidRPr="00F02E16">
              <w:rPr>
                <w:rFonts w:eastAsia="Times New Roman"/>
                <w:b/>
                <w:bCs/>
                <w:color w:val="FFFFFF"/>
                <w:sz w:val="24"/>
                <w:szCs w:val="24"/>
                <w:lang w:eastAsia="en-AU"/>
              </w:rPr>
              <w:t xml:space="preserve">EXPENDITURE - Dec 2024 </w:t>
            </w:r>
            <w:proofErr w:type="gramStart"/>
            <w:r w:rsidRPr="00F02E16">
              <w:rPr>
                <w:rFonts w:eastAsia="Times New Roman"/>
                <w:b/>
                <w:bCs/>
                <w:color w:val="FFFFFF"/>
                <w:sz w:val="24"/>
                <w:szCs w:val="24"/>
                <w:lang w:eastAsia="en-AU"/>
              </w:rPr>
              <w:t>( Verified</w:t>
            </w:r>
            <w:proofErr w:type="gramEnd"/>
            <w:r w:rsidRPr="00F02E16">
              <w:rPr>
                <w:rFonts w:eastAsia="Times New Roman"/>
                <w:b/>
                <w:bCs/>
                <w:color w:val="FFFFFF"/>
                <w:sz w:val="24"/>
                <w:szCs w:val="24"/>
                <w:lang w:eastAsia="en-AU"/>
              </w:rPr>
              <w:t xml:space="preserve"> Nov Cash)</w:t>
            </w:r>
          </w:p>
        </w:tc>
        <w:tc>
          <w:tcPr>
            <w:tcW w:w="1631" w:type="dxa"/>
            <w:tcBorders>
              <w:top w:val="nil"/>
              <w:left w:val="nil"/>
              <w:bottom w:val="nil"/>
              <w:right w:val="nil"/>
            </w:tcBorders>
            <w:shd w:val="clear" w:color="000000" w:fill="0085AC"/>
            <w:noWrap/>
            <w:vAlign w:val="bottom"/>
            <w:hideMark/>
          </w:tcPr>
          <w:p w14:paraId="735A1A04" w14:textId="77777777" w:rsidR="00F02E16" w:rsidRPr="00F02E16" w:rsidRDefault="00F02E16" w:rsidP="00F02E16">
            <w:pPr>
              <w:rPr>
                <w:rFonts w:eastAsia="Times New Roman"/>
                <w:color w:val="008184"/>
                <w:szCs w:val="22"/>
                <w:lang w:eastAsia="en-AU"/>
              </w:rPr>
            </w:pPr>
            <w:r w:rsidRPr="00F02E16">
              <w:rPr>
                <w:rFonts w:eastAsia="Times New Roman"/>
                <w:color w:val="008184"/>
                <w:szCs w:val="22"/>
                <w:lang w:eastAsia="en-AU"/>
              </w:rPr>
              <w:t> </w:t>
            </w:r>
          </w:p>
        </w:tc>
        <w:tc>
          <w:tcPr>
            <w:tcW w:w="1631" w:type="dxa"/>
            <w:tcBorders>
              <w:top w:val="nil"/>
              <w:left w:val="nil"/>
              <w:bottom w:val="nil"/>
              <w:right w:val="nil"/>
            </w:tcBorders>
            <w:shd w:val="clear" w:color="000000" w:fill="0085AC"/>
            <w:noWrap/>
            <w:vAlign w:val="bottom"/>
            <w:hideMark/>
          </w:tcPr>
          <w:p w14:paraId="62A4F89F" w14:textId="77777777" w:rsidR="00F02E16" w:rsidRPr="00F02E16" w:rsidRDefault="00F02E16" w:rsidP="00F02E16">
            <w:pPr>
              <w:rPr>
                <w:rFonts w:eastAsia="Times New Roman"/>
                <w:color w:val="008184"/>
                <w:szCs w:val="22"/>
                <w:lang w:eastAsia="en-AU"/>
              </w:rPr>
            </w:pPr>
            <w:r w:rsidRPr="00F02E16">
              <w:rPr>
                <w:rFonts w:eastAsia="Times New Roman"/>
                <w:color w:val="008184"/>
                <w:szCs w:val="22"/>
                <w:lang w:eastAsia="en-AU"/>
              </w:rPr>
              <w:t> </w:t>
            </w:r>
          </w:p>
        </w:tc>
      </w:tr>
      <w:tr w:rsidR="00F02E16" w:rsidRPr="00F02E16" w14:paraId="2A1194AC" w14:textId="77777777" w:rsidTr="00F02E16">
        <w:trPr>
          <w:trHeight w:val="624"/>
        </w:trPr>
        <w:tc>
          <w:tcPr>
            <w:tcW w:w="5764" w:type="dxa"/>
            <w:tcBorders>
              <w:top w:val="nil"/>
              <w:left w:val="nil"/>
              <w:bottom w:val="single" w:sz="4" w:space="0" w:color="0085AC"/>
              <w:right w:val="nil"/>
            </w:tcBorders>
            <w:shd w:val="clear" w:color="000000" w:fill="CCE7EE"/>
            <w:noWrap/>
            <w:vAlign w:val="bottom"/>
            <w:hideMark/>
          </w:tcPr>
          <w:p w14:paraId="33838B6C" w14:textId="77777777" w:rsidR="00F02E16" w:rsidRPr="00F02E16" w:rsidRDefault="00F02E16" w:rsidP="00F02E16">
            <w:pPr>
              <w:jc w:val="center"/>
              <w:rPr>
                <w:rFonts w:eastAsia="Times New Roman"/>
                <w:color w:val="0085AC"/>
                <w:szCs w:val="22"/>
                <w:lang w:eastAsia="en-AU"/>
              </w:rPr>
            </w:pPr>
            <w:r w:rsidRPr="00F02E16">
              <w:rPr>
                <w:rFonts w:eastAsia="Times New Roman"/>
                <w:color w:val="0085AC"/>
                <w:szCs w:val="22"/>
                <w:lang w:eastAsia="en-AU"/>
              </w:rPr>
              <w:t> </w:t>
            </w:r>
          </w:p>
        </w:tc>
        <w:tc>
          <w:tcPr>
            <w:tcW w:w="1631" w:type="dxa"/>
            <w:tcBorders>
              <w:top w:val="nil"/>
              <w:left w:val="nil"/>
              <w:bottom w:val="single" w:sz="4" w:space="0" w:color="0085AC"/>
              <w:right w:val="nil"/>
            </w:tcBorders>
            <w:shd w:val="clear" w:color="000000" w:fill="CCE7EE"/>
            <w:vAlign w:val="bottom"/>
            <w:hideMark/>
          </w:tcPr>
          <w:p w14:paraId="58888C45" w14:textId="77777777" w:rsidR="00F02E16" w:rsidRPr="00F02E16" w:rsidRDefault="00F02E16" w:rsidP="00F02E16">
            <w:pPr>
              <w:jc w:val="center"/>
              <w:rPr>
                <w:rFonts w:eastAsia="Times New Roman"/>
                <w:b/>
                <w:bCs/>
                <w:color w:val="0085AC"/>
                <w:sz w:val="24"/>
                <w:szCs w:val="24"/>
                <w:lang w:eastAsia="en-AU"/>
              </w:rPr>
            </w:pPr>
            <w:r w:rsidRPr="00F02E16">
              <w:rPr>
                <w:rFonts w:eastAsia="Times New Roman"/>
                <w:b/>
                <w:bCs/>
                <w:color w:val="0085AC"/>
                <w:sz w:val="24"/>
                <w:szCs w:val="24"/>
                <w:lang w:eastAsia="en-AU"/>
              </w:rPr>
              <w:t>Current Budget ($)</w:t>
            </w:r>
          </w:p>
        </w:tc>
        <w:tc>
          <w:tcPr>
            <w:tcW w:w="1631" w:type="dxa"/>
            <w:tcBorders>
              <w:top w:val="nil"/>
              <w:left w:val="nil"/>
              <w:bottom w:val="single" w:sz="4" w:space="0" w:color="0085AC"/>
              <w:right w:val="nil"/>
            </w:tcBorders>
            <w:shd w:val="clear" w:color="000000" w:fill="CCE7EE"/>
            <w:vAlign w:val="bottom"/>
            <w:hideMark/>
          </w:tcPr>
          <w:p w14:paraId="097A0B56" w14:textId="77777777" w:rsidR="00F02E16" w:rsidRPr="00F02E16" w:rsidRDefault="00F02E16" w:rsidP="00F02E16">
            <w:pPr>
              <w:jc w:val="center"/>
              <w:rPr>
                <w:rFonts w:eastAsia="Times New Roman"/>
                <w:b/>
                <w:bCs/>
                <w:color w:val="0085AC"/>
                <w:sz w:val="24"/>
                <w:szCs w:val="24"/>
                <w:lang w:eastAsia="en-AU"/>
              </w:rPr>
            </w:pPr>
            <w:r w:rsidRPr="00F02E16">
              <w:rPr>
                <w:rFonts w:eastAsia="Times New Roman"/>
                <w:b/>
                <w:bCs/>
                <w:color w:val="0085AC"/>
                <w:sz w:val="24"/>
                <w:szCs w:val="24"/>
                <w:lang w:eastAsia="en-AU"/>
              </w:rPr>
              <w:t>Actual YTD ($)</w:t>
            </w:r>
          </w:p>
        </w:tc>
      </w:tr>
      <w:tr w:rsidR="00F02E16" w:rsidRPr="00F02E16" w14:paraId="0223AAA0" w14:textId="77777777" w:rsidTr="00F02E16">
        <w:trPr>
          <w:trHeight w:val="465"/>
        </w:trPr>
        <w:tc>
          <w:tcPr>
            <w:tcW w:w="5764" w:type="dxa"/>
            <w:tcBorders>
              <w:top w:val="nil"/>
              <w:left w:val="nil"/>
              <w:bottom w:val="nil"/>
              <w:right w:val="nil"/>
            </w:tcBorders>
            <w:shd w:val="clear" w:color="000000" w:fill="FFFFFF"/>
            <w:noWrap/>
            <w:vAlign w:val="bottom"/>
            <w:hideMark/>
          </w:tcPr>
          <w:p w14:paraId="7F814753" w14:textId="77777777" w:rsidR="00F02E16" w:rsidRPr="00F02E16" w:rsidRDefault="00F02E16" w:rsidP="00F02E16">
            <w:pPr>
              <w:rPr>
                <w:rFonts w:eastAsia="Times New Roman"/>
                <w:b/>
                <w:bCs/>
                <w:color w:val="0085AC"/>
                <w:sz w:val="24"/>
                <w:szCs w:val="24"/>
                <w:lang w:eastAsia="en-AU"/>
              </w:rPr>
            </w:pPr>
            <w:r w:rsidRPr="00F02E16">
              <w:rPr>
                <w:rFonts w:eastAsia="Times New Roman"/>
                <w:b/>
                <w:bCs/>
                <w:color w:val="0085AC"/>
                <w:sz w:val="24"/>
                <w:szCs w:val="24"/>
                <w:lang w:eastAsia="en-AU"/>
              </w:rPr>
              <w:t>SALARIES</w:t>
            </w:r>
          </w:p>
        </w:tc>
        <w:tc>
          <w:tcPr>
            <w:tcW w:w="1631" w:type="dxa"/>
            <w:tcBorders>
              <w:top w:val="nil"/>
              <w:left w:val="nil"/>
              <w:bottom w:val="nil"/>
              <w:right w:val="nil"/>
            </w:tcBorders>
            <w:shd w:val="clear" w:color="000000" w:fill="FFFFFF"/>
            <w:noWrap/>
            <w:vAlign w:val="bottom"/>
            <w:hideMark/>
          </w:tcPr>
          <w:p w14:paraId="1D9A27E0" w14:textId="77777777" w:rsidR="00F02E16" w:rsidRPr="00F02E16" w:rsidRDefault="00F02E16" w:rsidP="00F02E16">
            <w:pPr>
              <w:rPr>
                <w:rFonts w:eastAsia="Times New Roman"/>
                <w:color w:val="0085AC"/>
                <w:szCs w:val="22"/>
                <w:lang w:eastAsia="en-AU"/>
              </w:rPr>
            </w:pPr>
            <w:r w:rsidRPr="00F02E16">
              <w:rPr>
                <w:rFonts w:eastAsia="Times New Roman"/>
                <w:color w:val="0085AC"/>
                <w:szCs w:val="22"/>
                <w:lang w:eastAsia="en-AU"/>
              </w:rPr>
              <w:t> </w:t>
            </w:r>
          </w:p>
        </w:tc>
        <w:tc>
          <w:tcPr>
            <w:tcW w:w="1631" w:type="dxa"/>
            <w:tcBorders>
              <w:top w:val="nil"/>
              <w:left w:val="nil"/>
              <w:bottom w:val="nil"/>
              <w:right w:val="nil"/>
            </w:tcBorders>
            <w:shd w:val="clear" w:color="000000" w:fill="FFFFFF"/>
            <w:noWrap/>
            <w:vAlign w:val="bottom"/>
            <w:hideMark/>
          </w:tcPr>
          <w:p w14:paraId="3DF8856E" w14:textId="77777777" w:rsidR="00F02E16" w:rsidRPr="00F02E16" w:rsidRDefault="00F02E16" w:rsidP="00F02E16">
            <w:pPr>
              <w:rPr>
                <w:rFonts w:eastAsia="Times New Roman"/>
                <w:color w:val="0085AC"/>
                <w:szCs w:val="22"/>
                <w:lang w:eastAsia="en-AU"/>
              </w:rPr>
            </w:pPr>
            <w:r w:rsidRPr="00F02E16">
              <w:rPr>
                <w:rFonts w:eastAsia="Times New Roman"/>
                <w:color w:val="0085AC"/>
                <w:szCs w:val="22"/>
                <w:lang w:eastAsia="en-AU"/>
              </w:rPr>
              <w:t> </w:t>
            </w:r>
          </w:p>
        </w:tc>
      </w:tr>
      <w:tr w:rsidR="00F02E16" w:rsidRPr="00F02E16" w14:paraId="0529572E" w14:textId="77777777" w:rsidTr="00F02E16">
        <w:trPr>
          <w:trHeight w:val="276"/>
        </w:trPr>
        <w:tc>
          <w:tcPr>
            <w:tcW w:w="5764" w:type="dxa"/>
            <w:tcBorders>
              <w:top w:val="nil"/>
              <w:left w:val="nil"/>
              <w:bottom w:val="nil"/>
              <w:right w:val="nil"/>
            </w:tcBorders>
            <w:shd w:val="clear" w:color="000000" w:fill="FFFFFF"/>
            <w:vAlign w:val="bottom"/>
            <w:hideMark/>
          </w:tcPr>
          <w:p w14:paraId="2D55718D" w14:textId="77777777" w:rsidR="00F02E16" w:rsidRPr="00F02E16" w:rsidRDefault="00F02E16" w:rsidP="00F02E16">
            <w:pPr>
              <w:rPr>
                <w:rFonts w:eastAsia="Times New Roman"/>
                <w:szCs w:val="22"/>
                <w:lang w:eastAsia="en-AU"/>
              </w:rPr>
            </w:pPr>
            <w:r w:rsidRPr="00F02E16">
              <w:rPr>
                <w:rFonts w:eastAsia="Times New Roman"/>
                <w:szCs w:val="22"/>
                <w:lang w:eastAsia="en-AU"/>
              </w:rPr>
              <w:t>Appointed Staff</w:t>
            </w:r>
          </w:p>
        </w:tc>
        <w:tc>
          <w:tcPr>
            <w:tcW w:w="1631" w:type="dxa"/>
            <w:tcBorders>
              <w:top w:val="nil"/>
              <w:left w:val="nil"/>
              <w:bottom w:val="nil"/>
              <w:right w:val="nil"/>
            </w:tcBorders>
            <w:shd w:val="clear" w:color="000000" w:fill="FFFFFF"/>
            <w:noWrap/>
            <w:vAlign w:val="bottom"/>
            <w:hideMark/>
          </w:tcPr>
          <w:p w14:paraId="41F1F542" w14:textId="77777777" w:rsidR="00F02E16" w:rsidRPr="00F02E16" w:rsidRDefault="00F02E16" w:rsidP="00F02E16">
            <w:pPr>
              <w:jc w:val="right"/>
              <w:rPr>
                <w:rFonts w:eastAsia="Times New Roman"/>
                <w:szCs w:val="22"/>
                <w:lang w:eastAsia="en-AU"/>
              </w:rPr>
            </w:pPr>
            <w:r w:rsidRPr="00F02E16">
              <w:rPr>
                <w:rFonts w:eastAsia="Times New Roman"/>
                <w:szCs w:val="22"/>
                <w:lang w:eastAsia="en-AU"/>
              </w:rPr>
              <w:t>1,313,241</w:t>
            </w:r>
          </w:p>
        </w:tc>
        <w:tc>
          <w:tcPr>
            <w:tcW w:w="1631" w:type="dxa"/>
            <w:tcBorders>
              <w:top w:val="nil"/>
              <w:left w:val="nil"/>
              <w:bottom w:val="nil"/>
              <w:right w:val="nil"/>
            </w:tcBorders>
            <w:shd w:val="clear" w:color="000000" w:fill="FFFFFF"/>
            <w:noWrap/>
            <w:vAlign w:val="bottom"/>
            <w:hideMark/>
          </w:tcPr>
          <w:p w14:paraId="7A5AB6F2" w14:textId="77777777" w:rsidR="00F02E16" w:rsidRPr="00F02E16" w:rsidRDefault="00F02E16" w:rsidP="00F02E16">
            <w:pPr>
              <w:jc w:val="right"/>
              <w:rPr>
                <w:rFonts w:eastAsia="Times New Roman"/>
                <w:szCs w:val="22"/>
                <w:lang w:eastAsia="en-AU"/>
              </w:rPr>
            </w:pPr>
            <w:r w:rsidRPr="00F02E16">
              <w:rPr>
                <w:rFonts w:eastAsia="Times New Roman"/>
                <w:szCs w:val="22"/>
                <w:lang w:eastAsia="en-AU"/>
              </w:rPr>
              <w:t>1,313,241</w:t>
            </w:r>
          </w:p>
        </w:tc>
      </w:tr>
      <w:tr w:rsidR="00F02E16" w:rsidRPr="00F02E16" w14:paraId="5BE8F785" w14:textId="77777777" w:rsidTr="00F02E16">
        <w:trPr>
          <w:trHeight w:val="276"/>
        </w:trPr>
        <w:tc>
          <w:tcPr>
            <w:tcW w:w="5764" w:type="dxa"/>
            <w:tcBorders>
              <w:top w:val="nil"/>
              <w:left w:val="nil"/>
              <w:bottom w:val="nil"/>
              <w:right w:val="nil"/>
            </w:tcBorders>
            <w:shd w:val="clear" w:color="000000" w:fill="FFFFFF"/>
            <w:vAlign w:val="bottom"/>
            <w:hideMark/>
          </w:tcPr>
          <w:p w14:paraId="1E023D87" w14:textId="77777777" w:rsidR="00F02E16" w:rsidRPr="00F02E16" w:rsidRDefault="00F02E16" w:rsidP="00F02E16">
            <w:pPr>
              <w:rPr>
                <w:rFonts w:eastAsia="Times New Roman"/>
                <w:szCs w:val="22"/>
                <w:lang w:eastAsia="en-AU"/>
              </w:rPr>
            </w:pPr>
            <w:r w:rsidRPr="00F02E16">
              <w:rPr>
                <w:rFonts w:eastAsia="Times New Roman"/>
                <w:szCs w:val="22"/>
                <w:lang w:eastAsia="en-AU"/>
              </w:rPr>
              <w:t>New Appointments</w:t>
            </w:r>
          </w:p>
        </w:tc>
        <w:tc>
          <w:tcPr>
            <w:tcW w:w="1631" w:type="dxa"/>
            <w:tcBorders>
              <w:top w:val="nil"/>
              <w:left w:val="nil"/>
              <w:bottom w:val="nil"/>
              <w:right w:val="nil"/>
            </w:tcBorders>
            <w:shd w:val="clear" w:color="000000" w:fill="FFFFFF"/>
            <w:noWrap/>
            <w:vAlign w:val="bottom"/>
            <w:hideMark/>
          </w:tcPr>
          <w:p w14:paraId="56FF3843" w14:textId="77777777" w:rsidR="00F02E16" w:rsidRPr="00F02E16" w:rsidRDefault="00F02E16" w:rsidP="00F02E16">
            <w:pPr>
              <w:jc w:val="right"/>
              <w:rPr>
                <w:rFonts w:eastAsia="Times New Roman"/>
                <w:szCs w:val="22"/>
                <w:lang w:eastAsia="en-AU"/>
              </w:rPr>
            </w:pPr>
            <w:r w:rsidRPr="00F02E16">
              <w:rPr>
                <w:rFonts w:eastAsia="Times New Roman"/>
                <w:szCs w:val="22"/>
                <w:lang w:eastAsia="en-AU"/>
              </w:rPr>
              <w:t>0</w:t>
            </w:r>
          </w:p>
        </w:tc>
        <w:tc>
          <w:tcPr>
            <w:tcW w:w="1631" w:type="dxa"/>
            <w:tcBorders>
              <w:top w:val="nil"/>
              <w:left w:val="nil"/>
              <w:bottom w:val="nil"/>
              <w:right w:val="nil"/>
            </w:tcBorders>
            <w:shd w:val="clear" w:color="000000" w:fill="FFFFFF"/>
            <w:noWrap/>
            <w:vAlign w:val="bottom"/>
            <w:hideMark/>
          </w:tcPr>
          <w:p w14:paraId="181E427A" w14:textId="77777777" w:rsidR="00F02E16" w:rsidRPr="00F02E16" w:rsidRDefault="00F02E16" w:rsidP="00F02E16">
            <w:pPr>
              <w:jc w:val="right"/>
              <w:rPr>
                <w:rFonts w:eastAsia="Times New Roman"/>
                <w:szCs w:val="22"/>
                <w:lang w:eastAsia="en-AU"/>
              </w:rPr>
            </w:pPr>
            <w:r w:rsidRPr="00F02E16">
              <w:rPr>
                <w:rFonts w:eastAsia="Times New Roman"/>
                <w:szCs w:val="22"/>
                <w:lang w:eastAsia="en-AU"/>
              </w:rPr>
              <w:t>0</w:t>
            </w:r>
          </w:p>
        </w:tc>
      </w:tr>
      <w:tr w:rsidR="00F02E16" w:rsidRPr="00F02E16" w14:paraId="3C5D67BB" w14:textId="77777777" w:rsidTr="00F02E16">
        <w:trPr>
          <w:trHeight w:val="276"/>
        </w:trPr>
        <w:tc>
          <w:tcPr>
            <w:tcW w:w="5764" w:type="dxa"/>
            <w:tcBorders>
              <w:top w:val="nil"/>
              <w:left w:val="nil"/>
              <w:bottom w:val="nil"/>
              <w:right w:val="nil"/>
            </w:tcBorders>
            <w:shd w:val="clear" w:color="000000" w:fill="FFFFFF"/>
            <w:vAlign w:val="bottom"/>
            <w:hideMark/>
          </w:tcPr>
          <w:p w14:paraId="136C81CF" w14:textId="77777777" w:rsidR="00F02E16" w:rsidRPr="00F02E16" w:rsidRDefault="00F02E16" w:rsidP="00F02E16">
            <w:pPr>
              <w:rPr>
                <w:rFonts w:eastAsia="Times New Roman"/>
                <w:szCs w:val="22"/>
                <w:lang w:eastAsia="en-AU"/>
              </w:rPr>
            </w:pPr>
            <w:r w:rsidRPr="00F02E16">
              <w:rPr>
                <w:rFonts w:eastAsia="Times New Roman"/>
                <w:szCs w:val="22"/>
                <w:lang w:eastAsia="en-AU"/>
              </w:rPr>
              <w:t>Casual Payments</w:t>
            </w:r>
          </w:p>
        </w:tc>
        <w:tc>
          <w:tcPr>
            <w:tcW w:w="1631" w:type="dxa"/>
            <w:tcBorders>
              <w:top w:val="nil"/>
              <w:left w:val="nil"/>
              <w:bottom w:val="nil"/>
              <w:right w:val="nil"/>
            </w:tcBorders>
            <w:shd w:val="clear" w:color="000000" w:fill="FFFFFF"/>
            <w:noWrap/>
            <w:vAlign w:val="bottom"/>
            <w:hideMark/>
          </w:tcPr>
          <w:p w14:paraId="44BCA988" w14:textId="77777777" w:rsidR="00F02E16" w:rsidRPr="00F02E16" w:rsidRDefault="00F02E16" w:rsidP="00F02E16">
            <w:pPr>
              <w:jc w:val="right"/>
              <w:rPr>
                <w:rFonts w:eastAsia="Times New Roman"/>
                <w:szCs w:val="22"/>
                <w:lang w:eastAsia="en-AU"/>
              </w:rPr>
            </w:pPr>
            <w:r w:rsidRPr="00F02E16">
              <w:rPr>
                <w:rFonts w:eastAsia="Times New Roman"/>
                <w:szCs w:val="22"/>
                <w:lang w:eastAsia="en-AU"/>
              </w:rPr>
              <w:t>79,196</w:t>
            </w:r>
          </w:p>
        </w:tc>
        <w:tc>
          <w:tcPr>
            <w:tcW w:w="1631" w:type="dxa"/>
            <w:tcBorders>
              <w:top w:val="nil"/>
              <w:left w:val="nil"/>
              <w:bottom w:val="nil"/>
              <w:right w:val="nil"/>
            </w:tcBorders>
            <w:shd w:val="clear" w:color="000000" w:fill="FFFFFF"/>
            <w:noWrap/>
            <w:vAlign w:val="bottom"/>
            <w:hideMark/>
          </w:tcPr>
          <w:p w14:paraId="14C09D40" w14:textId="77777777" w:rsidR="00F02E16" w:rsidRPr="00F02E16" w:rsidRDefault="00F02E16" w:rsidP="00F02E16">
            <w:pPr>
              <w:jc w:val="right"/>
              <w:rPr>
                <w:rFonts w:eastAsia="Times New Roman"/>
                <w:szCs w:val="22"/>
                <w:lang w:eastAsia="en-AU"/>
              </w:rPr>
            </w:pPr>
            <w:r w:rsidRPr="00F02E16">
              <w:rPr>
                <w:rFonts w:eastAsia="Times New Roman"/>
                <w:szCs w:val="22"/>
                <w:lang w:eastAsia="en-AU"/>
              </w:rPr>
              <w:t>79,196</w:t>
            </w:r>
          </w:p>
        </w:tc>
      </w:tr>
      <w:tr w:rsidR="00F02E16" w:rsidRPr="00F02E16" w14:paraId="23361F13" w14:textId="77777777" w:rsidTr="00F02E16">
        <w:trPr>
          <w:trHeight w:val="276"/>
        </w:trPr>
        <w:tc>
          <w:tcPr>
            <w:tcW w:w="5764" w:type="dxa"/>
            <w:tcBorders>
              <w:top w:val="nil"/>
              <w:left w:val="nil"/>
              <w:bottom w:val="single" w:sz="4" w:space="0" w:color="0085AC"/>
              <w:right w:val="nil"/>
            </w:tcBorders>
            <w:shd w:val="clear" w:color="000000" w:fill="FFFFFF"/>
            <w:vAlign w:val="bottom"/>
            <w:hideMark/>
          </w:tcPr>
          <w:p w14:paraId="666155B6" w14:textId="77777777" w:rsidR="00F02E16" w:rsidRPr="00F02E16" w:rsidRDefault="00F02E16" w:rsidP="00F02E16">
            <w:pPr>
              <w:rPr>
                <w:rFonts w:eastAsia="Times New Roman"/>
                <w:szCs w:val="22"/>
                <w:lang w:eastAsia="en-AU"/>
              </w:rPr>
            </w:pPr>
            <w:r w:rsidRPr="00F02E16">
              <w:rPr>
                <w:rFonts w:eastAsia="Times New Roman"/>
                <w:szCs w:val="22"/>
                <w:lang w:eastAsia="en-AU"/>
              </w:rPr>
              <w:t>Other Salary Expenditure</w:t>
            </w:r>
          </w:p>
        </w:tc>
        <w:tc>
          <w:tcPr>
            <w:tcW w:w="1631" w:type="dxa"/>
            <w:tcBorders>
              <w:top w:val="nil"/>
              <w:left w:val="nil"/>
              <w:bottom w:val="single" w:sz="4" w:space="0" w:color="0085AC"/>
              <w:right w:val="nil"/>
            </w:tcBorders>
            <w:shd w:val="clear" w:color="000000" w:fill="FFFFFF"/>
            <w:noWrap/>
            <w:vAlign w:val="bottom"/>
            <w:hideMark/>
          </w:tcPr>
          <w:p w14:paraId="3F220CB8" w14:textId="77777777" w:rsidR="00F02E16" w:rsidRPr="00F02E16" w:rsidRDefault="00F02E16" w:rsidP="00F02E16">
            <w:pPr>
              <w:jc w:val="right"/>
              <w:rPr>
                <w:rFonts w:eastAsia="Times New Roman"/>
                <w:szCs w:val="22"/>
                <w:lang w:eastAsia="en-AU"/>
              </w:rPr>
            </w:pPr>
            <w:r w:rsidRPr="00F02E16">
              <w:rPr>
                <w:rFonts w:eastAsia="Times New Roman"/>
                <w:szCs w:val="22"/>
                <w:lang w:eastAsia="en-AU"/>
              </w:rPr>
              <w:t>2,799</w:t>
            </w:r>
          </w:p>
        </w:tc>
        <w:tc>
          <w:tcPr>
            <w:tcW w:w="1631" w:type="dxa"/>
            <w:tcBorders>
              <w:top w:val="nil"/>
              <w:left w:val="nil"/>
              <w:bottom w:val="single" w:sz="4" w:space="0" w:color="0085AC"/>
              <w:right w:val="nil"/>
            </w:tcBorders>
            <w:shd w:val="clear" w:color="000000" w:fill="FFFFFF"/>
            <w:noWrap/>
            <w:vAlign w:val="bottom"/>
            <w:hideMark/>
          </w:tcPr>
          <w:p w14:paraId="184ED460" w14:textId="77777777" w:rsidR="00F02E16" w:rsidRPr="00F02E16" w:rsidRDefault="00F02E16" w:rsidP="00F02E16">
            <w:pPr>
              <w:jc w:val="right"/>
              <w:rPr>
                <w:rFonts w:eastAsia="Times New Roman"/>
                <w:szCs w:val="22"/>
                <w:lang w:eastAsia="en-AU"/>
              </w:rPr>
            </w:pPr>
            <w:r w:rsidRPr="00F02E16">
              <w:rPr>
                <w:rFonts w:eastAsia="Times New Roman"/>
                <w:szCs w:val="22"/>
                <w:lang w:eastAsia="en-AU"/>
              </w:rPr>
              <w:t>2,799</w:t>
            </w:r>
          </w:p>
        </w:tc>
      </w:tr>
      <w:tr w:rsidR="00F02E16" w:rsidRPr="00F02E16" w14:paraId="2DEF087F" w14:textId="77777777" w:rsidTr="00F02E16">
        <w:trPr>
          <w:trHeight w:val="312"/>
        </w:trPr>
        <w:tc>
          <w:tcPr>
            <w:tcW w:w="5764" w:type="dxa"/>
            <w:tcBorders>
              <w:top w:val="nil"/>
              <w:left w:val="nil"/>
              <w:bottom w:val="single" w:sz="4" w:space="0" w:color="0085AC"/>
              <w:right w:val="nil"/>
            </w:tcBorders>
            <w:shd w:val="clear" w:color="000000" w:fill="FFFFFF"/>
            <w:noWrap/>
            <w:vAlign w:val="bottom"/>
            <w:hideMark/>
          </w:tcPr>
          <w:p w14:paraId="6E52D838" w14:textId="77777777" w:rsidR="00F02E16" w:rsidRPr="00F02E16" w:rsidRDefault="00F02E16" w:rsidP="00F02E16">
            <w:pPr>
              <w:rPr>
                <w:rFonts w:eastAsia="Times New Roman"/>
                <w:b/>
                <w:bCs/>
                <w:color w:val="0085AC"/>
                <w:sz w:val="24"/>
                <w:szCs w:val="24"/>
                <w:lang w:eastAsia="en-AU"/>
              </w:rPr>
            </w:pPr>
            <w:r w:rsidRPr="00F02E16">
              <w:rPr>
                <w:rFonts w:eastAsia="Times New Roman"/>
                <w:b/>
                <w:bCs/>
                <w:color w:val="0085AC"/>
                <w:sz w:val="24"/>
                <w:szCs w:val="24"/>
                <w:lang w:eastAsia="en-AU"/>
              </w:rPr>
              <w:t>Total Funds:</w:t>
            </w:r>
          </w:p>
        </w:tc>
        <w:tc>
          <w:tcPr>
            <w:tcW w:w="1631" w:type="dxa"/>
            <w:tcBorders>
              <w:top w:val="nil"/>
              <w:left w:val="nil"/>
              <w:bottom w:val="single" w:sz="4" w:space="0" w:color="0085AC"/>
              <w:right w:val="nil"/>
            </w:tcBorders>
            <w:shd w:val="clear" w:color="000000" w:fill="FFFFFF"/>
            <w:noWrap/>
            <w:vAlign w:val="bottom"/>
            <w:hideMark/>
          </w:tcPr>
          <w:p w14:paraId="7B3DBEA5" w14:textId="77777777" w:rsidR="00F02E16" w:rsidRPr="00F02E16" w:rsidRDefault="00F02E16" w:rsidP="00F02E16">
            <w:pPr>
              <w:jc w:val="right"/>
              <w:rPr>
                <w:rFonts w:eastAsia="Times New Roman"/>
                <w:b/>
                <w:bCs/>
                <w:color w:val="0085AC"/>
                <w:sz w:val="24"/>
                <w:szCs w:val="24"/>
                <w:lang w:eastAsia="en-AU"/>
              </w:rPr>
            </w:pPr>
            <w:r w:rsidRPr="00F02E16">
              <w:rPr>
                <w:rFonts w:eastAsia="Times New Roman"/>
                <w:b/>
                <w:bCs/>
                <w:color w:val="0085AC"/>
                <w:sz w:val="24"/>
                <w:szCs w:val="24"/>
                <w:lang w:eastAsia="en-AU"/>
              </w:rPr>
              <w:t>1,395,236</w:t>
            </w:r>
          </w:p>
        </w:tc>
        <w:tc>
          <w:tcPr>
            <w:tcW w:w="1631" w:type="dxa"/>
            <w:tcBorders>
              <w:top w:val="nil"/>
              <w:left w:val="nil"/>
              <w:bottom w:val="single" w:sz="4" w:space="0" w:color="0085AC"/>
              <w:right w:val="nil"/>
            </w:tcBorders>
            <w:shd w:val="clear" w:color="000000" w:fill="FFFFFF"/>
            <w:noWrap/>
            <w:vAlign w:val="bottom"/>
            <w:hideMark/>
          </w:tcPr>
          <w:p w14:paraId="0AC7CC23" w14:textId="77777777" w:rsidR="00F02E16" w:rsidRPr="00F02E16" w:rsidRDefault="00F02E16" w:rsidP="00F02E16">
            <w:pPr>
              <w:jc w:val="right"/>
              <w:rPr>
                <w:rFonts w:eastAsia="Times New Roman"/>
                <w:b/>
                <w:bCs/>
                <w:color w:val="0085AC"/>
                <w:sz w:val="24"/>
                <w:szCs w:val="24"/>
                <w:lang w:eastAsia="en-AU"/>
              </w:rPr>
            </w:pPr>
            <w:r w:rsidRPr="00F02E16">
              <w:rPr>
                <w:rFonts w:eastAsia="Times New Roman"/>
                <w:b/>
                <w:bCs/>
                <w:color w:val="0085AC"/>
                <w:sz w:val="24"/>
                <w:szCs w:val="24"/>
                <w:lang w:eastAsia="en-AU"/>
              </w:rPr>
              <w:t>1,395,236</w:t>
            </w:r>
          </w:p>
        </w:tc>
      </w:tr>
      <w:tr w:rsidR="00F02E16" w:rsidRPr="00F02E16" w14:paraId="4E14ABA8" w14:textId="77777777" w:rsidTr="00F02E16">
        <w:trPr>
          <w:trHeight w:val="465"/>
        </w:trPr>
        <w:tc>
          <w:tcPr>
            <w:tcW w:w="5764" w:type="dxa"/>
            <w:tcBorders>
              <w:top w:val="nil"/>
              <w:left w:val="nil"/>
              <w:bottom w:val="nil"/>
              <w:right w:val="nil"/>
            </w:tcBorders>
            <w:shd w:val="clear" w:color="000000" w:fill="FFFFFF"/>
            <w:noWrap/>
            <w:vAlign w:val="bottom"/>
            <w:hideMark/>
          </w:tcPr>
          <w:p w14:paraId="4625C94D" w14:textId="77777777" w:rsidR="00F02E16" w:rsidRPr="00F02E16" w:rsidRDefault="00F02E16" w:rsidP="00F02E16">
            <w:pPr>
              <w:rPr>
                <w:rFonts w:eastAsia="Times New Roman"/>
                <w:b/>
                <w:bCs/>
                <w:color w:val="0085AC"/>
                <w:sz w:val="24"/>
                <w:szCs w:val="24"/>
                <w:lang w:eastAsia="en-AU"/>
              </w:rPr>
            </w:pPr>
            <w:r w:rsidRPr="00F02E16">
              <w:rPr>
                <w:rFonts w:eastAsia="Times New Roman"/>
                <w:b/>
                <w:bCs/>
                <w:color w:val="0085AC"/>
                <w:sz w:val="24"/>
                <w:szCs w:val="24"/>
                <w:lang w:eastAsia="en-AU"/>
              </w:rPr>
              <w:t>GOODS AND SERVICES (CASH EXPENDITURE)</w:t>
            </w:r>
          </w:p>
        </w:tc>
        <w:tc>
          <w:tcPr>
            <w:tcW w:w="1631" w:type="dxa"/>
            <w:tcBorders>
              <w:top w:val="nil"/>
              <w:left w:val="nil"/>
              <w:bottom w:val="nil"/>
              <w:right w:val="nil"/>
            </w:tcBorders>
            <w:shd w:val="clear" w:color="000000" w:fill="FFFFFF"/>
            <w:noWrap/>
            <w:vAlign w:val="bottom"/>
            <w:hideMark/>
          </w:tcPr>
          <w:p w14:paraId="32A86EA8" w14:textId="77777777" w:rsidR="00F02E16" w:rsidRPr="00F02E16" w:rsidRDefault="00F02E16" w:rsidP="00F02E16">
            <w:pPr>
              <w:rPr>
                <w:rFonts w:eastAsia="Times New Roman"/>
                <w:color w:val="0085AC"/>
                <w:szCs w:val="22"/>
                <w:lang w:eastAsia="en-AU"/>
              </w:rPr>
            </w:pPr>
            <w:r w:rsidRPr="00F02E16">
              <w:rPr>
                <w:rFonts w:eastAsia="Times New Roman"/>
                <w:color w:val="0085AC"/>
                <w:szCs w:val="22"/>
                <w:lang w:eastAsia="en-AU"/>
              </w:rPr>
              <w:t> </w:t>
            </w:r>
          </w:p>
        </w:tc>
        <w:tc>
          <w:tcPr>
            <w:tcW w:w="1631" w:type="dxa"/>
            <w:tcBorders>
              <w:top w:val="nil"/>
              <w:left w:val="nil"/>
              <w:bottom w:val="nil"/>
              <w:right w:val="nil"/>
            </w:tcBorders>
            <w:shd w:val="clear" w:color="000000" w:fill="FFFFFF"/>
            <w:noWrap/>
            <w:vAlign w:val="bottom"/>
            <w:hideMark/>
          </w:tcPr>
          <w:p w14:paraId="02A9FB27" w14:textId="77777777" w:rsidR="00F02E16" w:rsidRPr="00F02E16" w:rsidRDefault="00F02E16" w:rsidP="00F02E16">
            <w:pPr>
              <w:rPr>
                <w:rFonts w:eastAsia="Times New Roman"/>
                <w:color w:val="0085AC"/>
                <w:szCs w:val="22"/>
                <w:lang w:eastAsia="en-AU"/>
              </w:rPr>
            </w:pPr>
            <w:r w:rsidRPr="00F02E16">
              <w:rPr>
                <w:rFonts w:eastAsia="Times New Roman"/>
                <w:color w:val="0085AC"/>
                <w:szCs w:val="22"/>
                <w:lang w:eastAsia="en-AU"/>
              </w:rPr>
              <w:t> </w:t>
            </w:r>
          </w:p>
        </w:tc>
      </w:tr>
      <w:tr w:rsidR="00F02E16" w:rsidRPr="00F02E16" w14:paraId="6641CD0A" w14:textId="77777777" w:rsidTr="00F02E16">
        <w:trPr>
          <w:trHeight w:val="276"/>
        </w:trPr>
        <w:tc>
          <w:tcPr>
            <w:tcW w:w="5764" w:type="dxa"/>
            <w:tcBorders>
              <w:top w:val="nil"/>
              <w:left w:val="nil"/>
              <w:bottom w:val="nil"/>
              <w:right w:val="nil"/>
            </w:tcBorders>
            <w:shd w:val="clear" w:color="000000" w:fill="FFFFFF"/>
            <w:vAlign w:val="bottom"/>
            <w:hideMark/>
          </w:tcPr>
          <w:p w14:paraId="0A0A377C" w14:textId="77777777" w:rsidR="00F02E16" w:rsidRPr="00F02E16" w:rsidRDefault="00F02E16" w:rsidP="00F02E16">
            <w:pPr>
              <w:rPr>
                <w:rFonts w:eastAsia="Times New Roman"/>
                <w:szCs w:val="22"/>
                <w:lang w:eastAsia="en-AU"/>
              </w:rPr>
            </w:pPr>
            <w:r w:rsidRPr="00F02E16">
              <w:rPr>
                <w:rFonts w:eastAsia="Times New Roman"/>
                <w:szCs w:val="22"/>
                <w:lang w:eastAsia="en-AU"/>
              </w:rPr>
              <w:t>Administration</w:t>
            </w:r>
          </w:p>
        </w:tc>
        <w:tc>
          <w:tcPr>
            <w:tcW w:w="1631" w:type="dxa"/>
            <w:tcBorders>
              <w:top w:val="nil"/>
              <w:left w:val="nil"/>
              <w:bottom w:val="nil"/>
              <w:right w:val="nil"/>
            </w:tcBorders>
            <w:shd w:val="clear" w:color="000000" w:fill="FFFFFF"/>
            <w:noWrap/>
            <w:vAlign w:val="bottom"/>
            <w:hideMark/>
          </w:tcPr>
          <w:p w14:paraId="44FF464C" w14:textId="77777777" w:rsidR="00F02E16" w:rsidRPr="00F02E16" w:rsidRDefault="00F02E16" w:rsidP="00F02E16">
            <w:pPr>
              <w:jc w:val="right"/>
              <w:rPr>
                <w:rFonts w:eastAsia="Times New Roman"/>
                <w:szCs w:val="22"/>
                <w:lang w:eastAsia="en-AU"/>
              </w:rPr>
            </w:pPr>
            <w:r w:rsidRPr="00F02E16">
              <w:rPr>
                <w:rFonts w:eastAsia="Times New Roman"/>
                <w:szCs w:val="22"/>
                <w:lang w:eastAsia="en-AU"/>
              </w:rPr>
              <w:t>11,500</w:t>
            </w:r>
          </w:p>
        </w:tc>
        <w:tc>
          <w:tcPr>
            <w:tcW w:w="1631" w:type="dxa"/>
            <w:tcBorders>
              <w:top w:val="nil"/>
              <w:left w:val="nil"/>
              <w:bottom w:val="nil"/>
              <w:right w:val="nil"/>
            </w:tcBorders>
            <w:shd w:val="clear" w:color="000000" w:fill="FFFFFF"/>
            <w:noWrap/>
            <w:vAlign w:val="bottom"/>
            <w:hideMark/>
          </w:tcPr>
          <w:p w14:paraId="10389892" w14:textId="77777777" w:rsidR="00F02E16" w:rsidRPr="00F02E16" w:rsidRDefault="00F02E16" w:rsidP="00F02E16">
            <w:pPr>
              <w:jc w:val="right"/>
              <w:rPr>
                <w:rFonts w:eastAsia="Times New Roman"/>
                <w:szCs w:val="22"/>
                <w:lang w:eastAsia="en-AU"/>
              </w:rPr>
            </w:pPr>
            <w:r w:rsidRPr="00F02E16">
              <w:rPr>
                <w:rFonts w:eastAsia="Times New Roman"/>
                <w:szCs w:val="22"/>
                <w:lang w:eastAsia="en-AU"/>
              </w:rPr>
              <w:t>6,823</w:t>
            </w:r>
          </w:p>
        </w:tc>
      </w:tr>
      <w:tr w:rsidR="00F02E16" w:rsidRPr="00F02E16" w14:paraId="763B460B" w14:textId="77777777" w:rsidTr="00F02E16">
        <w:trPr>
          <w:trHeight w:val="276"/>
        </w:trPr>
        <w:tc>
          <w:tcPr>
            <w:tcW w:w="5764" w:type="dxa"/>
            <w:tcBorders>
              <w:top w:val="nil"/>
              <w:left w:val="nil"/>
              <w:bottom w:val="nil"/>
              <w:right w:val="nil"/>
            </w:tcBorders>
            <w:shd w:val="clear" w:color="000000" w:fill="FFFFFF"/>
            <w:vAlign w:val="bottom"/>
            <w:hideMark/>
          </w:tcPr>
          <w:p w14:paraId="0563D4B9" w14:textId="77777777" w:rsidR="00F02E16" w:rsidRPr="00F02E16" w:rsidRDefault="00F02E16" w:rsidP="00F02E16">
            <w:pPr>
              <w:rPr>
                <w:rFonts w:eastAsia="Times New Roman"/>
                <w:szCs w:val="22"/>
                <w:lang w:eastAsia="en-AU"/>
              </w:rPr>
            </w:pPr>
            <w:r w:rsidRPr="00F02E16">
              <w:rPr>
                <w:rFonts w:eastAsia="Times New Roman"/>
                <w:szCs w:val="22"/>
                <w:lang w:eastAsia="en-AU"/>
              </w:rPr>
              <w:lastRenderedPageBreak/>
              <w:t>Lease Payments</w:t>
            </w:r>
          </w:p>
        </w:tc>
        <w:tc>
          <w:tcPr>
            <w:tcW w:w="1631" w:type="dxa"/>
            <w:tcBorders>
              <w:top w:val="nil"/>
              <w:left w:val="nil"/>
              <w:bottom w:val="nil"/>
              <w:right w:val="nil"/>
            </w:tcBorders>
            <w:shd w:val="clear" w:color="000000" w:fill="FFFFFF"/>
            <w:noWrap/>
            <w:vAlign w:val="bottom"/>
            <w:hideMark/>
          </w:tcPr>
          <w:p w14:paraId="61E479BF" w14:textId="77777777" w:rsidR="00F02E16" w:rsidRPr="00F02E16" w:rsidRDefault="00F02E16" w:rsidP="00F02E16">
            <w:pPr>
              <w:jc w:val="right"/>
              <w:rPr>
                <w:rFonts w:eastAsia="Times New Roman"/>
                <w:szCs w:val="22"/>
                <w:lang w:eastAsia="en-AU"/>
              </w:rPr>
            </w:pPr>
            <w:r w:rsidRPr="00F02E16">
              <w:rPr>
                <w:rFonts w:eastAsia="Times New Roman"/>
                <w:szCs w:val="22"/>
                <w:lang w:eastAsia="en-AU"/>
              </w:rPr>
              <w:t>0</w:t>
            </w:r>
          </w:p>
        </w:tc>
        <w:tc>
          <w:tcPr>
            <w:tcW w:w="1631" w:type="dxa"/>
            <w:tcBorders>
              <w:top w:val="nil"/>
              <w:left w:val="nil"/>
              <w:bottom w:val="nil"/>
              <w:right w:val="nil"/>
            </w:tcBorders>
            <w:shd w:val="clear" w:color="000000" w:fill="FFFFFF"/>
            <w:noWrap/>
            <w:vAlign w:val="bottom"/>
            <w:hideMark/>
          </w:tcPr>
          <w:p w14:paraId="151F8B9A" w14:textId="77777777" w:rsidR="00F02E16" w:rsidRPr="00F02E16" w:rsidRDefault="00F02E16" w:rsidP="00F02E16">
            <w:pPr>
              <w:jc w:val="right"/>
              <w:rPr>
                <w:rFonts w:eastAsia="Times New Roman"/>
                <w:szCs w:val="22"/>
                <w:lang w:eastAsia="en-AU"/>
              </w:rPr>
            </w:pPr>
            <w:r w:rsidRPr="00F02E16">
              <w:rPr>
                <w:rFonts w:eastAsia="Times New Roman"/>
                <w:szCs w:val="22"/>
                <w:lang w:eastAsia="en-AU"/>
              </w:rPr>
              <w:t>0</w:t>
            </w:r>
          </w:p>
        </w:tc>
      </w:tr>
      <w:tr w:rsidR="00F02E16" w:rsidRPr="00F02E16" w14:paraId="70B075EA" w14:textId="77777777" w:rsidTr="00F02E16">
        <w:trPr>
          <w:trHeight w:val="276"/>
        </w:trPr>
        <w:tc>
          <w:tcPr>
            <w:tcW w:w="5764" w:type="dxa"/>
            <w:tcBorders>
              <w:top w:val="nil"/>
              <w:left w:val="nil"/>
              <w:bottom w:val="nil"/>
              <w:right w:val="nil"/>
            </w:tcBorders>
            <w:shd w:val="clear" w:color="000000" w:fill="FFFFFF"/>
            <w:vAlign w:val="bottom"/>
            <w:hideMark/>
          </w:tcPr>
          <w:p w14:paraId="5AFB0F8D" w14:textId="77777777" w:rsidR="00F02E16" w:rsidRPr="00F02E16" w:rsidRDefault="00F02E16" w:rsidP="00F02E16">
            <w:pPr>
              <w:rPr>
                <w:rFonts w:eastAsia="Times New Roman"/>
                <w:szCs w:val="22"/>
                <w:lang w:eastAsia="en-AU"/>
              </w:rPr>
            </w:pPr>
            <w:r w:rsidRPr="00F02E16">
              <w:rPr>
                <w:rFonts w:eastAsia="Times New Roman"/>
                <w:szCs w:val="22"/>
                <w:lang w:eastAsia="en-AU"/>
              </w:rPr>
              <w:t>Utilities, Facilities and Maintenance</w:t>
            </w:r>
          </w:p>
        </w:tc>
        <w:tc>
          <w:tcPr>
            <w:tcW w:w="1631" w:type="dxa"/>
            <w:tcBorders>
              <w:top w:val="nil"/>
              <w:left w:val="nil"/>
              <w:bottom w:val="nil"/>
              <w:right w:val="nil"/>
            </w:tcBorders>
            <w:shd w:val="clear" w:color="000000" w:fill="FFFFFF"/>
            <w:noWrap/>
            <w:vAlign w:val="bottom"/>
            <w:hideMark/>
          </w:tcPr>
          <w:p w14:paraId="6C90824A" w14:textId="77777777" w:rsidR="00F02E16" w:rsidRPr="00F02E16" w:rsidRDefault="00F02E16" w:rsidP="00F02E16">
            <w:pPr>
              <w:jc w:val="right"/>
              <w:rPr>
                <w:rFonts w:eastAsia="Times New Roman"/>
                <w:szCs w:val="22"/>
                <w:lang w:eastAsia="en-AU"/>
              </w:rPr>
            </w:pPr>
            <w:r w:rsidRPr="00F02E16">
              <w:rPr>
                <w:rFonts w:eastAsia="Times New Roman"/>
                <w:szCs w:val="22"/>
                <w:lang w:eastAsia="en-AU"/>
              </w:rPr>
              <w:t>168,671</w:t>
            </w:r>
          </w:p>
        </w:tc>
        <w:tc>
          <w:tcPr>
            <w:tcW w:w="1631" w:type="dxa"/>
            <w:tcBorders>
              <w:top w:val="nil"/>
              <w:left w:val="nil"/>
              <w:bottom w:val="nil"/>
              <w:right w:val="nil"/>
            </w:tcBorders>
            <w:shd w:val="clear" w:color="000000" w:fill="FFFFFF"/>
            <w:noWrap/>
            <w:vAlign w:val="bottom"/>
            <w:hideMark/>
          </w:tcPr>
          <w:p w14:paraId="7EE34A90" w14:textId="77777777" w:rsidR="00F02E16" w:rsidRPr="00F02E16" w:rsidRDefault="00F02E16" w:rsidP="00F02E16">
            <w:pPr>
              <w:jc w:val="right"/>
              <w:rPr>
                <w:rFonts w:eastAsia="Times New Roman"/>
                <w:szCs w:val="22"/>
                <w:lang w:eastAsia="en-AU"/>
              </w:rPr>
            </w:pPr>
            <w:r w:rsidRPr="00F02E16">
              <w:rPr>
                <w:rFonts w:eastAsia="Times New Roman"/>
                <w:szCs w:val="22"/>
                <w:lang w:eastAsia="en-AU"/>
              </w:rPr>
              <w:t>147,488</w:t>
            </w:r>
          </w:p>
        </w:tc>
      </w:tr>
      <w:tr w:rsidR="00F02E16" w:rsidRPr="00F02E16" w14:paraId="4F202B9B" w14:textId="77777777" w:rsidTr="00F02E16">
        <w:trPr>
          <w:trHeight w:val="276"/>
        </w:trPr>
        <w:tc>
          <w:tcPr>
            <w:tcW w:w="5764" w:type="dxa"/>
            <w:tcBorders>
              <w:top w:val="nil"/>
              <w:left w:val="nil"/>
              <w:bottom w:val="nil"/>
              <w:right w:val="nil"/>
            </w:tcBorders>
            <w:shd w:val="clear" w:color="000000" w:fill="FFFFFF"/>
            <w:vAlign w:val="bottom"/>
            <w:hideMark/>
          </w:tcPr>
          <w:p w14:paraId="3CA878BC" w14:textId="77777777" w:rsidR="00F02E16" w:rsidRPr="00F02E16" w:rsidRDefault="00F02E16" w:rsidP="00F02E16">
            <w:pPr>
              <w:rPr>
                <w:rFonts w:eastAsia="Times New Roman"/>
                <w:szCs w:val="22"/>
                <w:lang w:eastAsia="en-AU"/>
              </w:rPr>
            </w:pPr>
            <w:r w:rsidRPr="00F02E16">
              <w:rPr>
                <w:rFonts w:eastAsia="Times New Roman"/>
                <w:szCs w:val="22"/>
                <w:lang w:eastAsia="en-AU"/>
              </w:rPr>
              <w:t>Buildings, Property and Equipment</w:t>
            </w:r>
          </w:p>
        </w:tc>
        <w:tc>
          <w:tcPr>
            <w:tcW w:w="1631" w:type="dxa"/>
            <w:tcBorders>
              <w:top w:val="nil"/>
              <w:left w:val="nil"/>
              <w:bottom w:val="nil"/>
              <w:right w:val="nil"/>
            </w:tcBorders>
            <w:shd w:val="clear" w:color="000000" w:fill="FFFFFF"/>
            <w:noWrap/>
            <w:vAlign w:val="bottom"/>
            <w:hideMark/>
          </w:tcPr>
          <w:p w14:paraId="262C9F56" w14:textId="77777777" w:rsidR="00F02E16" w:rsidRPr="00F02E16" w:rsidRDefault="00F02E16" w:rsidP="00F02E16">
            <w:pPr>
              <w:jc w:val="right"/>
              <w:rPr>
                <w:rFonts w:eastAsia="Times New Roman"/>
                <w:szCs w:val="22"/>
                <w:lang w:eastAsia="en-AU"/>
              </w:rPr>
            </w:pPr>
            <w:r w:rsidRPr="00F02E16">
              <w:rPr>
                <w:rFonts w:eastAsia="Times New Roman"/>
                <w:szCs w:val="22"/>
                <w:lang w:eastAsia="en-AU"/>
              </w:rPr>
              <w:t>21,500</w:t>
            </w:r>
          </w:p>
        </w:tc>
        <w:tc>
          <w:tcPr>
            <w:tcW w:w="1631" w:type="dxa"/>
            <w:tcBorders>
              <w:top w:val="nil"/>
              <w:left w:val="nil"/>
              <w:bottom w:val="nil"/>
              <w:right w:val="nil"/>
            </w:tcBorders>
            <w:shd w:val="clear" w:color="000000" w:fill="FFFFFF"/>
            <w:noWrap/>
            <w:vAlign w:val="bottom"/>
            <w:hideMark/>
          </w:tcPr>
          <w:p w14:paraId="18E97452" w14:textId="77777777" w:rsidR="00F02E16" w:rsidRPr="00F02E16" w:rsidRDefault="00F02E16" w:rsidP="00F02E16">
            <w:pPr>
              <w:jc w:val="right"/>
              <w:rPr>
                <w:rFonts w:eastAsia="Times New Roman"/>
                <w:szCs w:val="22"/>
                <w:lang w:eastAsia="en-AU"/>
              </w:rPr>
            </w:pPr>
            <w:r w:rsidRPr="00F02E16">
              <w:rPr>
                <w:rFonts w:eastAsia="Times New Roman"/>
                <w:szCs w:val="22"/>
                <w:lang w:eastAsia="en-AU"/>
              </w:rPr>
              <w:t>28,503</w:t>
            </w:r>
          </w:p>
        </w:tc>
      </w:tr>
      <w:tr w:rsidR="00F02E16" w:rsidRPr="00F02E16" w14:paraId="6425EC22" w14:textId="77777777" w:rsidTr="00F02E16">
        <w:trPr>
          <w:trHeight w:val="276"/>
        </w:trPr>
        <w:tc>
          <w:tcPr>
            <w:tcW w:w="5764" w:type="dxa"/>
            <w:tcBorders>
              <w:top w:val="nil"/>
              <w:left w:val="nil"/>
              <w:bottom w:val="nil"/>
              <w:right w:val="nil"/>
            </w:tcBorders>
            <w:shd w:val="clear" w:color="000000" w:fill="FFFFFF"/>
            <w:vAlign w:val="bottom"/>
            <w:hideMark/>
          </w:tcPr>
          <w:p w14:paraId="2035AD88" w14:textId="77777777" w:rsidR="00F02E16" w:rsidRPr="00F02E16" w:rsidRDefault="00F02E16" w:rsidP="00F02E16">
            <w:pPr>
              <w:rPr>
                <w:rFonts w:eastAsia="Times New Roman"/>
                <w:szCs w:val="22"/>
                <w:lang w:eastAsia="en-AU"/>
              </w:rPr>
            </w:pPr>
            <w:r w:rsidRPr="00F02E16">
              <w:rPr>
                <w:rFonts w:eastAsia="Times New Roman"/>
                <w:szCs w:val="22"/>
                <w:lang w:eastAsia="en-AU"/>
              </w:rPr>
              <w:t>Curriculum and Student Services</w:t>
            </w:r>
          </w:p>
        </w:tc>
        <w:tc>
          <w:tcPr>
            <w:tcW w:w="1631" w:type="dxa"/>
            <w:tcBorders>
              <w:top w:val="nil"/>
              <w:left w:val="nil"/>
              <w:bottom w:val="nil"/>
              <w:right w:val="nil"/>
            </w:tcBorders>
            <w:shd w:val="clear" w:color="000000" w:fill="FFFFFF"/>
            <w:noWrap/>
            <w:vAlign w:val="bottom"/>
            <w:hideMark/>
          </w:tcPr>
          <w:p w14:paraId="464EF42D" w14:textId="77777777" w:rsidR="00F02E16" w:rsidRPr="00F02E16" w:rsidRDefault="00F02E16" w:rsidP="00F02E16">
            <w:pPr>
              <w:jc w:val="right"/>
              <w:rPr>
                <w:rFonts w:eastAsia="Times New Roman"/>
                <w:szCs w:val="22"/>
                <w:lang w:eastAsia="en-AU"/>
              </w:rPr>
            </w:pPr>
            <w:r w:rsidRPr="00F02E16">
              <w:rPr>
                <w:rFonts w:eastAsia="Times New Roman"/>
                <w:szCs w:val="22"/>
                <w:lang w:eastAsia="en-AU"/>
              </w:rPr>
              <w:t>122,091</w:t>
            </w:r>
          </w:p>
        </w:tc>
        <w:tc>
          <w:tcPr>
            <w:tcW w:w="1631" w:type="dxa"/>
            <w:tcBorders>
              <w:top w:val="nil"/>
              <w:left w:val="nil"/>
              <w:bottom w:val="nil"/>
              <w:right w:val="nil"/>
            </w:tcBorders>
            <w:shd w:val="clear" w:color="000000" w:fill="FFFFFF"/>
            <w:noWrap/>
            <w:vAlign w:val="bottom"/>
            <w:hideMark/>
          </w:tcPr>
          <w:p w14:paraId="5DFA3DE9" w14:textId="77777777" w:rsidR="00F02E16" w:rsidRPr="00F02E16" w:rsidRDefault="00F02E16" w:rsidP="00F02E16">
            <w:pPr>
              <w:jc w:val="right"/>
              <w:rPr>
                <w:rFonts w:eastAsia="Times New Roman"/>
                <w:szCs w:val="22"/>
                <w:lang w:eastAsia="en-AU"/>
              </w:rPr>
            </w:pPr>
            <w:r w:rsidRPr="00F02E16">
              <w:rPr>
                <w:rFonts w:eastAsia="Times New Roman"/>
                <w:szCs w:val="22"/>
                <w:lang w:eastAsia="en-AU"/>
              </w:rPr>
              <w:t>65,656</w:t>
            </w:r>
          </w:p>
        </w:tc>
      </w:tr>
      <w:tr w:rsidR="00F02E16" w:rsidRPr="00F02E16" w14:paraId="3C08F04A" w14:textId="77777777" w:rsidTr="00F02E16">
        <w:trPr>
          <w:trHeight w:val="276"/>
        </w:trPr>
        <w:tc>
          <w:tcPr>
            <w:tcW w:w="5764" w:type="dxa"/>
            <w:tcBorders>
              <w:top w:val="nil"/>
              <w:left w:val="nil"/>
              <w:bottom w:val="nil"/>
              <w:right w:val="nil"/>
            </w:tcBorders>
            <w:shd w:val="clear" w:color="000000" w:fill="FFFFFF"/>
            <w:vAlign w:val="bottom"/>
            <w:hideMark/>
          </w:tcPr>
          <w:p w14:paraId="1DE0C20D" w14:textId="77777777" w:rsidR="00F02E16" w:rsidRPr="00F02E16" w:rsidRDefault="00F02E16" w:rsidP="00F02E16">
            <w:pPr>
              <w:rPr>
                <w:rFonts w:eastAsia="Times New Roman"/>
                <w:szCs w:val="22"/>
                <w:lang w:eastAsia="en-AU"/>
              </w:rPr>
            </w:pPr>
            <w:r w:rsidRPr="00F02E16">
              <w:rPr>
                <w:rFonts w:eastAsia="Times New Roman"/>
                <w:szCs w:val="22"/>
                <w:lang w:eastAsia="en-AU"/>
              </w:rPr>
              <w:t>Professional Development</w:t>
            </w:r>
          </w:p>
        </w:tc>
        <w:tc>
          <w:tcPr>
            <w:tcW w:w="1631" w:type="dxa"/>
            <w:tcBorders>
              <w:top w:val="nil"/>
              <w:left w:val="nil"/>
              <w:bottom w:val="nil"/>
              <w:right w:val="nil"/>
            </w:tcBorders>
            <w:shd w:val="clear" w:color="000000" w:fill="FFFFFF"/>
            <w:noWrap/>
            <w:vAlign w:val="bottom"/>
            <w:hideMark/>
          </w:tcPr>
          <w:p w14:paraId="52811D33" w14:textId="77777777" w:rsidR="00F02E16" w:rsidRPr="00F02E16" w:rsidRDefault="00F02E16" w:rsidP="00F02E16">
            <w:pPr>
              <w:jc w:val="right"/>
              <w:rPr>
                <w:rFonts w:eastAsia="Times New Roman"/>
                <w:szCs w:val="22"/>
                <w:lang w:eastAsia="en-AU"/>
              </w:rPr>
            </w:pPr>
            <w:r w:rsidRPr="00F02E16">
              <w:rPr>
                <w:rFonts w:eastAsia="Times New Roman"/>
                <w:szCs w:val="22"/>
                <w:lang w:eastAsia="en-AU"/>
              </w:rPr>
              <w:t>33,500</w:t>
            </w:r>
          </w:p>
        </w:tc>
        <w:tc>
          <w:tcPr>
            <w:tcW w:w="1631" w:type="dxa"/>
            <w:tcBorders>
              <w:top w:val="nil"/>
              <w:left w:val="nil"/>
              <w:bottom w:val="nil"/>
              <w:right w:val="nil"/>
            </w:tcBorders>
            <w:shd w:val="clear" w:color="000000" w:fill="FFFFFF"/>
            <w:noWrap/>
            <w:vAlign w:val="bottom"/>
            <w:hideMark/>
          </w:tcPr>
          <w:p w14:paraId="3E4A1B5F" w14:textId="77777777" w:rsidR="00F02E16" w:rsidRPr="00F02E16" w:rsidRDefault="00F02E16" w:rsidP="00F02E16">
            <w:pPr>
              <w:jc w:val="right"/>
              <w:rPr>
                <w:rFonts w:eastAsia="Times New Roman"/>
                <w:szCs w:val="22"/>
                <w:lang w:eastAsia="en-AU"/>
              </w:rPr>
            </w:pPr>
            <w:r w:rsidRPr="00F02E16">
              <w:rPr>
                <w:rFonts w:eastAsia="Times New Roman"/>
                <w:szCs w:val="22"/>
                <w:lang w:eastAsia="en-AU"/>
              </w:rPr>
              <w:t>22,885</w:t>
            </w:r>
          </w:p>
        </w:tc>
      </w:tr>
      <w:tr w:rsidR="00F02E16" w:rsidRPr="00F02E16" w14:paraId="47D9970C" w14:textId="77777777" w:rsidTr="00F02E16">
        <w:trPr>
          <w:trHeight w:val="276"/>
        </w:trPr>
        <w:tc>
          <w:tcPr>
            <w:tcW w:w="5764" w:type="dxa"/>
            <w:tcBorders>
              <w:top w:val="nil"/>
              <w:left w:val="nil"/>
              <w:bottom w:val="nil"/>
              <w:right w:val="nil"/>
            </w:tcBorders>
            <w:shd w:val="clear" w:color="000000" w:fill="FFFFFF"/>
            <w:vAlign w:val="bottom"/>
            <w:hideMark/>
          </w:tcPr>
          <w:p w14:paraId="3DF72C7C" w14:textId="77777777" w:rsidR="00F02E16" w:rsidRPr="00F02E16" w:rsidRDefault="00F02E16" w:rsidP="00F02E16">
            <w:pPr>
              <w:rPr>
                <w:rFonts w:eastAsia="Times New Roman"/>
                <w:szCs w:val="22"/>
                <w:lang w:eastAsia="en-AU"/>
              </w:rPr>
            </w:pPr>
            <w:r w:rsidRPr="00F02E16">
              <w:rPr>
                <w:rFonts w:eastAsia="Times New Roman"/>
                <w:szCs w:val="22"/>
                <w:lang w:eastAsia="en-AU"/>
              </w:rPr>
              <w:t>Transfer to Reserve</w:t>
            </w:r>
          </w:p>
        </w:tc>
        <w:tc>
          <w:tcPr>
            <w:tcW w:w="1631" w:type="dxa"/>
            <w:tcBorders>
              <w:top w:val="nil"/>
              <w:left w:val="nil"/>
              <w:bottom w:val="nil"/>
              <w:right w:val="nil"/>
            </w:tcBorders>
            <w:shd w:val="clear" w:color="000000" w:fill="FFFFFF"/>
            <w:noWrap/>
            <w:vAlign w:val="bottom"/>
            <w:hideMark/>
          </w:tcPr>
          <w:p w14:paraId="4E727693" w14:textId="77777777" w:rsidR="00F02E16" w:rsidRPr="00F02E16" w:rsidRDefault="00F02E16" w:rsidP="00F02E16">
            <w:pPr>
              <w:jc w:val="right"/>
              <w:rPr>
                <w:rFonts w:eastAsia="Times New Roman"/>
                <w:szCs w:val="22"/>
                <w:lang w:eastAsia="en-AU"/>
              </w:rPr>
            </w:pPr>
            <w:r w:rsidRPr="00F02E16">
              <w:rPr>
                <w:rFonts w:eastAsia="Times New Roman"/>
                <w:szCs w:val="22"/>
                <w:lang w:eastAsia="en-AU"/>
              </w:rPr>
              <w:t>0</w:t>
            </w:r>
          </w:p>
        </w:tc>
        <w:tc>
          <w:tcPr>
            <w:tcW w:w="1631" w:type="dxa"/>
            <w:tcBorders>
              <w:top w:val="nil"/>
              <w:left w:val="nil"/>
              <w:bottom w:val="nil"/>
              <w:right w:val="nil"/>
            </w:tcBorders>
            <w:shd w:val="clear" w:color="000000" w:fill="FFFFFF"/>
            <w:noWrap/>
            <w:vAlign w:val="bottom"/>
            <w:hideMark/>
          </w:tcPr>
          <w:p w14:paraId="183BC3F7" w14:textId="77777777" w:rsidR="00F02E16" w:rsidRPr="00F02E16" w:rsidRDefault="00F02E16" w:rsidP="00F02E16">
            <w:pPr>
              <w:jc w:val="right"/>
              <w:rPr>
                <w:rFonts w:eastAsia="Times New Roman"/>
                <w:szCs w:val="22"/>
                <w:lang w:eastAsia="en-AU"/>
              </w:rPr>
            </w:pPr>
            <w:r w:rsidRPr="00F02E16">
              <w:rPr>
                <w:rFonts w:eastAsia="Times New Roman"/>
                <w:szCs w:val="22"/>
                <w:lang w:eastAsia="en-AU"/>
              </w:rPr>
              <w:t>0</w:t>
            </w:r>
          </w:p>
        </w:tc>
      </w:tr>
      <w:tr w:rsidR="00F02E16" w:rsidRPr="00F02E16" w14:paraId="386C0BF9" w14:textId="77777777" w:rsidTr="00F02E16">
        <w:trPr>
          <w:trHeight w:val="276"/>
        </w:trPr>
        <w:tc>
          <w:tcPr>
            <w:tcW w:w="5764" w:type="dxa"/>
            <w:tcBorders>
              <w:top w:val="nil"/>
              <w:left w:val="nil"/>
              <w:bottom w:val="nil"/>
              <w:right w:val="nil"/>
            </w:tcBorders>
            <w:shd w:val="clear" w:color="000000" w:fill="FFFFFF"/>
            <w:vAlign w:val="bottom"/>
            <w:hideMark/>
          </w:tcPr>
          <w:p w14:paraId="018489AB" w14:textId="77777777" w:rsidR="00F02E16" w:rsidRPr="00F02E16" w:rsidRDefault="00F02E16" w:rsidP="00F02E16">
            <w:pPr>
              <w:rPr>
                <w:rFonts w:eastAsia="Times New Roman"/>
                <w:szCs w:val="22"/>
                <w:lang w:eastAsia="en-AU"/>
              </w:rPr>
            </w:pPr>
            <w:r w:rsidRPr="00F02E16">
              <w:rPr>
                <w:rFonts w:eastAsia="Times New Roman"/>
                <w:szCs w:val="22"/>
                <w:lang w:eastAsia="en-AU"/>
              </w:rPr>
              <w:t>Other Expenditure</w:t>
            </w:r>
          </w:p>
        </w:tc>
        <w:tc>
          <w:tcPr>
            <w:tcW w:w="1631" w:type="dxa"/>
            <w:tcBorders>
              <w:top w:val="nil"/>
              <w:left w:val="nil"/>
              <w:bottom w:val="nil"/>
              <w:right w:val="nil"/>
            </w:tcBorders>
            <w:shd w:val="clear" w:color="000000" w:fill="FFFFFF"/>
            <w:noWrap/>
            <w:vAlign w:val="bottom"/>
            <w:hideMark/>
          </w:tcPr>
          <w:p w14:paraId="54A22496" w14:textId="77777777" w:rsidR="00F02E16" w:rsidRPr="00F02E16" w:rsidRDefault="00F02E16" w:rsidP="00F02E16">
            <w:pPr>
              <w:jc w:val="right"/>
              <w:rPr>
                <w:rFonts w:eastAsia="Times New Roman"/>
                <w:szCs w:val="22"/>
                <w:lang w:eastAsia="en-AU"/>
              </w:rPr>
            </w:pPr>
            <w:r w:rsidRPr="00F02E16">
              <w:rPr>
                <w:rFonts w:eastAsia="Times New Roman"/>
                <w:szCs w:val="22"/>
                <w:lang w:eastAsia="en-AU"/>
              </w:rPr>
              <w:t>0</w:t>
            </w:r>
          </w:p>
        </w:tc>
        <w:tc>
          <w:tcPr>
            <w:tcW w:w="1631" w:type="dxa"/>
            <w:tcBorders>
              <w:top w:val="nil"/>
              <w:left w:val="nil"/>
              <w:bottom w:val="nil"/>
              <w:right w:val="nil"/>
            </w:tcBorders>
            <w:shd w:val="clear" w:color="000000" w:fill="FFFFFF"/>
            <w:noWrap/>
            <w:vAlign w:val="bottom"/>
            <w:hideMark/>
          </w:tcPr>
          <w:p w14:paraId="6B626290" w14:textId="77777777" w:rsidR="00F02E16" w:rsidRPr="00F02E16" w:rsidRDefault="00F02E16" w:rsidP="00F02E16">
            <w:pPr>
              <w:jc w:val="right"/>
              <w:rPr>
                <w:rFonts w:eastAsia="Times New Roman"/>
                <w:szCs w:val="22"/>
                <w:lang w:eastAsia="en-AU"/>
              </w:rPr>
            </w:pPr>
            <w:r w:rsidRPr="00F02E16">
              <w:rPr>
                <w:rFonts w:eastAsia="Times New Roman"/>
                <w:szCs w:val="22"/>
                <w:lang w:eastAsia="en-AU"/>
              </w:rPr>
              <w:t>4</w:t>
            </w:r>
          </w:p>
        </w:tc>
      </w:tr>
      <w:tr w:rsidR="00F02E16" w:rsidRPr="00F02E16" w14:paraId="40D22FC3" w14:textId="77777777" w:rsidTr="00F02E16">
        <w:trPr>
          <w:trHeight w:val="276"/>
        </w:trPr>
        <w:tc>
          <w:tcPr>
            <w:tcW w:w="5764" w:type="dxa"/>
            <w:tcBorders>
              <w:top w:val="nil"/>
              <w:left w:val="nil"/>
              <w:bottom w:val="nil"/>
              <w:right w:val="nil"/>
            </w:tcBorders>
            <w:shd w:val="clear" w:color="000000" w:fill="FFFFFF"/>
            <w:vAlign w:val="bottom"/>
            <w:hideMark/>
          </w:tcPr>
          <w:p w14:paraId="24142B65" w14:textId="77777777" w:rsidR="00F02E16" w:rsidRPr="00F02E16" w:rsidRDefault="00F02E16" w:rsidP="00F02E16">
            <w:pPr>
              <w:rPr>
                <w:rFonts w:eastAsia="Times New Roman"/>
                <w:szCs w:val="22"/>
                <w:lang w:eastAsia="en-AU"/>
              </w:rPr>
            </w:pPr>
            <w:r w:rsidRPr="00F02E16">
              <w:rPr>
                <w:rFonts w:eastAsia="Times New Roman"/>
                <w:szCs w:val="22"/>
                <w:lang w:eastAsia="en-AU"/>
              </w:rPr>
              <w:t>Payment to CO, Regional Office and Other schools</w:t>
            </w:r>
          </w:p>
        </w:tc>
        <w:tc>
          <w:tcPr>
            <w:tcW w:w="1631" w:type="dxa"/>
            <w:tcBorders>
              <w:top w:val="nil"/>
              <w:left w:val="nil"/>
              <w:bottom w:val="nil"/>
              <w:right w:val="nil"/>
            </w:tcBorders>
            <w:shd w:val="clear" w:color="000000" w:fill="FFFFFF"/>
            <w:noWrap/>
            <w:vAlign w:val="bottom"/>
            <w:hideMark/>
          </w:tcPr>
          <w:p w14:paraId="34D196A9" w14:textId="77777777" w:rsidR="00F02E16" w:rsidRPr="00F02E16" w:rsidRDefault="00F02E16" w:rsidP="00F02E16">
            <w:pPr>
              <w:jc w:val="right"/>
              <w:rPr>
                <w:rFonts w:eastAsia="Times New Roman"/>
                <w:szCs w:val="22"/>
                <w:lang w:eastAsia="en-AU"/>
              </w:rPr>
            </w:pPr>
            <w:r w:rsidRPr="00F02E16">
              <w:rPr>
                <w:rFonts w:eastAsia="Times New Roman"/>
                <w:szCs w:val="22"/>
                <w:lang w:eastAsia="en-AU"/>
              </w:rPr>
              <w:t>251</w:t>
            </w:r>
          </w:p>
        </w:tc>
        <w:tc>
          <w:tcPr>
            <w:tcW w:w="1631" w:type="dxa"/>
            <w:tcBorders>
              <w:top w:val="nil"/>
              <w:left w:val="nil"/>
              <w:bottom w:val="nil"/>
              <w:right w:val="nil"/>
            </w:tcBorders>
            <w:shd w:val="clear" w:color="000000" w:fill="FFFFFF"/>
            <w:noWrap/>
            <w:vAlign w:val="bottom"/>
            <w:hideMark/>
          </w:tcPr>
          <w:p w14:paraId="678DAA7B" w14:textId="77777777" w:rsidR="00F02E16" w:rsidRPr="00F02E16" w:rsidRDefault="00F02E16" w:rsidP="00F02E16">
            <w:pPr>
              <w:jc w:val="right"/>
              <w:rPr>
                <w:rFonts w:eastAsia="Times New Roman"/>
                <w:szCs w:val="22"/>
                <w:lang w:eastAsia="en-AU"/>
              </w:rPr>
            </w:pPr>
            <w:r w:rsidRPr="00F02E16">
              <w:rPr>
                <w:rFonts w:eastAsia="Times New Roman"/>
                <w:szCs w:val="22"/>
                <w:lang w:eastAsia="en-AU"/>
              </w:rPr>
              <w:t>251</w:t>
            </w:r>
          </w:p>
        </w:tc>
      </w:tr>
      <w:tr w:rsidR="00F02E16" w:rsidRPr="00F02E16" w14:paraId="100CEE7E" w14:textId="77777777" w:rsidTr="00F02E16">
        <w:trPr>
          <w:trHeight w:val="276"/>
        </w:trPr>
        <w:tc>
          <w:tcPr>
            <w:tcW w:w="5764" w:type="dxa"/>
            <w:tcBorders>
              <w:top w:val="nil"/>
              <w:left w:val="nil"/>
              <w:bottom w:val="nil"/>
              <w:right w:val="nil"/>
            </w:tcBorders>
            <w:shd w:val="clear" w:color="000000" w:fill="FFFFFF"/>
            <w:vAlign w:val="bottom"/>
            <w:hideMark/>
          </w:tcPr>
          <w:p w14:paraId="5A7F2813" w14:textId="77777777" w:rsidR="00F02E16" w:rsidRPr="00F02E16" w:rsidRDefault="00F02E16" w:rsidP="00F02E16">
            <w:pPr>
              <w:rPr>
                <w:rFonts w:eastAsia="Times New Roman"/>
                <w:szCs w:val="22"/>
                <w:lang w:eastAsia="en-AU"/>
              </w:rPr>
            </w:pPr>
            <w:r w:rsidRPr="00F02E16">
              <w:rPr>
                <w:rFonts w:eastAsia="Times New Roman"/>
                <w:szCs w:val="22"/>
                <w:lang w:eastAsia="en-AU"/>
              </w:rPr>
              <w:t>Residential Operations</w:t>
            </w:r>
          </w:p>
        </w:tc>
        <w:tc>
          <w:tcPr>
            <w:tcW w:w="1631" w:type="dxa"/>
            <w:tcBorders>
              <w:top w:val="nil"/>
              <w:left w:val="nil"/>
              <w:bottom w:val="nil"/>
              <w:right w:val="nil"/>
            </w:tcBorders>
            <w:shd w:val="clear" w:color="000000" w:fill="FFFFFF"/>
            <w:noWrap/>
            <w:vAlign w:val="bottom"/>
            <w:hideMark/>
          </w:tcPr>
          <w:p w14:paraId="5B3151BE" w14:textId="77777777" w:rsidR="00F02E16" w:rsidRPr="00F02E16" w:rsidRDefault="00F02E16" w:rsidP="00F02E16">
            <w:pPr>
              <w:jc w:val="right"/>
              <w:rPr>
                <w:rFonts w:eastAsia="Times New Roman"/>
                <w:szCs w:val="22"/>
                <w:lang w:eastAsia="en-AU"/>
              </w:rPr>
            </w:pPr>
            <w:r w:rsidRPr="00F02E16">
              <w:rPr>
                <w:rFonts w:eastAsia="Times New Roman"/>
                <w:szCs w:val="22"/>
                <w:lang w:eastAsia="en-AU"/>
              </w:rPr>
              <w:t>0</w:t>
            </w:r>
          </w:p>
        </w:tc>
        <w:tc>
          <w:tcPr>
            <w:tcW w:w="1631" w:type="dxa"/>
            <w:tcBorders>
              <w:top w:val="nil"/>
              <w:left w:val="nil"/>
              <w:bottom w:val="nil"/>
              <w:right w:val="nil"/>
            </w:tcBorders>
            <w:shd w:val="clear" w:color="000000" w:fill="FFFFFF"/>
            <w:noWrap/>
            <w:vAlign w:val="bottom"/>
            <w:hideMark/>
          </w:tcPr>
          <w:p w14:paraId="0E19D4FF" w14:textId="77777777" w:rsidR="00F02E16" w:rsidRPr="00F02E16" w:rsidRDefault="00F02E16" w:rsidP="00F02E16">
            <w:pPr>
              <w:jc w:val="right"/>
              <w:rPr>
                <w:rFonts w:eastAsia="Times New Roman"/>
                <w:szCs w:val="22"/>
                <w:lang w:eastAsia="en-AU"/>
              </w:rPr>
            </w:pPr>
            <w:r w:rsidRPr="00F02E16">
              <w:rPr>
                <w:rFonts w:eastAsia="Times New Roman"/>
                <w:szCs w:val="22"/>
                <w:lang w:eastAsia="en-AU"/>
              </w:rPr>
              <w:t>0</w:t>
            </w:r>
          </w:p>
        </w:tc>
      </w:tr>
      <w:tr w:rsidR="00F02E16" w:rsidRPr="00F02E16" w14:paraId="19F49439" w14:textId="77777777" w:rsidTr="00F02E16">
        <w:trPr>
          <w:trHeight w:val="276"/>
        </w:trPr>
        <w:tc>
          <w:tcPr>
            <w:tcW w:w="5764" w:type="dxa"/>
            <w:tcBorders>
              <w:top w:val="nil"/>
              <w:left w:val="nil"/>
              <w:bottom w:val="nil"/>
              <w:right w:val="nil"/>
            </w:tcBorders>
            <w:shd w:val="clear" w:color="000000" w:fill="FFFFFF"/>
            <w:vAlign w:val="bottom"/>
            <w:hideMark/>
          </w:tcPr>
          <w:p w14:paraId="5B25FF8F" w14:textId="77777777" w:rsidR="00F02E16" w:rsidRPr="00F02E16" w:rsidRDefault="00F02E16" w:rsidP="00F02E16">
            <w:pPr>
              <w:rPr>
                <w:rFonts w:eastAsia="Times New Roman"/>
                <w:szCs w:val="22"/>
                <w:lang w:eastAsia="en-AU"/>
              </w:rPr>
            </w:pPr>
            <w:r w:rsidRPr="00F02E16">
              <w:rPr>
                <w:rFonts w:eastAsia="Times New Roman"/>
                <w:szCs w:val="22"/>
                <w:lang w:eastAsia="en-AU"/>
              </w:rPr>
              <w:t>Residential Boarding Fees to CO (Ag Colleges only)</w:t>
            </w:r>
          </w:p>
        </w:tc>
        <w:tc>
          <w:tcPr>
            <w:tcW w:w="1631" w:type="dxa"/>
            <w:tcBorders>
              <w:top w:val="nil"/>
              <w:left w:val="nil"/>
              <w:bottom w:val="nil"/>
              <w:right w:val="nil"/>
            </w:tcBorders>
            <w:shd w:val="clear" w:color="000000" w:fill="FFFFFF"/>
            <w:noWrap/>
            <w:vAlign w:val="bottom"/>
            <w:hideMark/>
          </w:tcPr>
          <w:p w14:paraId="5BC9FC18" w14:textId="77777777" w:rsidR="00F02E16" w:rsidRPr="00F02E16" w:rsidRDefault="00F02E16" w:rsidP="00F02E16">
            <w:pPr>
              <w:jc w:val="right"/>
              <w:rPr>
                <w:rFonts w:eastAsia="Times New Roman"/>
                <w:szCs w:val="22"/>
                <w:lang w:eastAsia="en-AU"/>
              </w:rPr>
            </w:pPr>
            <w:r w:rsidRPr="00F02E16">
              <w:rPr>
                <w:rFonts w:eastAsia="Times New Roman"/>
                <w:szCs w:val="22"/>
                <w:lang w:eastAsia="en-AU"/>
              </w:rPr>
              <w:t>0</w:t>
            </w:r>
          </w:p>
        </w:tc>
        <w:tc>
          <w:tcPr>
            <w:tcW w:w="1631" w:type="dxa"/>
            <w:tcBorders>
              <w:top w:val="nil"/>
              <w:left w:val="nil"/>
              <w:bottom w:val="nil"/>
              <w:right w:val="nil"/>
            </w:tcBorders>
            <w:shd w:val="clear" w:color="000000" w:fill="FFFFFF"/>
            <w:noWrap/>
            <w:vAlign w:val="bottom"/>
            <w:hideMark/>
          </w:tcPr>
          <w:p w14:paraId="6ED91B2E" w14:textId="77777777" w:rsidR="00F02E16" w:rsidRPr="00F02E16" w:rsidRDefault="00F02E16" w:rsidP="00F02E16">
            <w:pPr>
              <w:jc w:val="right"/>
              <w:rPr>
                <w:rFonts w:eastAsia="Times New Roman"/>
                <w:szCs w:val="22"/>
                <w:lang w:eastAsia="en-AU"/>
              </w:rPr>
            </w:pPr>
            <w:r w:rsidRPr="00F02E16">
              <w:rPr>
                <w:rFonts w:eastAsia="Times New Roman"/>
                <w:szCs w:val="22"/>
                <w:lang w:eastAsia="en-AU"/>
              </w:rPr>
              <w:t>0</w:t>
            </w:r>
          </w:p>
        </w:tc>
      </w:tr>
      <w:tr w:rsidR="00F02E16" w:rsidRPr="00F02E16" w14:paraId="33FA79BA" w14:textId="77777777" w:rsidTr="00F02E16">
        <w:trPr>
          <w:trHeight w:val="276"/>
        </w:trPr>
        <w:tc>
          <w:tcPr>
            <w:tcW w:w="5764" w:type="dxa"/>
            <w:tcBorders>
              <w:top w:val="nil"/>
              <w:left w:val="nil"/>
              <w:bottom w:val="nil"/>
              <w:right w:val="nil"/>
            </w:tcBorders>
            <w:shd w:val="clear" w:color="000000" w:fill="FFFFFF"/>
            <w:vAlign w:val="bottom"/>
            <w:hideMark/>
          </w:tcPr>
          <w:p w14:paraId="56E70062" w14:textId="77777777" w:rsidR="00F02E16" w:rsidRPr="00F02E16" w:rsidRDefault="00F02E16" w:rsidP="00F02E16">
            <w:pPr>
              <w:rPr>
                <w:rFonts w:eastAsia="Times New Roman"/>
                <w:szCs w:val="22"/>
                <w:lang w:eastAsia="en-AU"/>
              </w:rPr>
            </w:pPr>
            <w:r w:rsidRPr="00F02E16">
              <w:rPr>
                <w:rFonts w:eastAsia="Times New Roman"/>
                <w:szCs w:val="22"/>
                <w:lang w:eastAsia="en-AU"/>
              </w:rPr>
              <w:t>Farm Operations (Ag and Farm Schools only)</w:t>
            </w:r>
          </w:p>
        </w:tc>
        <w:tc>
          <w:tcPr>
            <w:tcW w:w="1631" w:type="dxa"/>
            <w:tcBorders>
              <w:top w:val="nil"/>
              <w:left w:val="nil"/>
              <w:bottom w:val="nil"/>
              <w:right w:val="nil"/>
            </w:tcBorders>
            <w:shd w:val="clear" w:color="000000" w:fill="FFFFFF"/>
            <w:noWrap/>
            <w:vAlign w:val="bottom"/>
            <w:hideMark/>
          </w:tcPr>
          <w:p w14:paraId="770699D9" w14:textId="77777777" w:rsidR="00F02E16" w:rsidRPr="00F02E16" w:rsidRDefault="00F02E16" w:rsidP="00F02E16">
            <w:pPr>
              <w:jc w:val="right"/>
              <w:rPr>
                <w:rFonts w:eastAsia="Times New Roman"/>
                <w:szCs w:val="22"/>
                <w:lang w:eastAsia="en-AU"/>
              </w:rPr>
            </w:pPr>
            <w:r w:rsidRPr="00F02E16">
              <w:rPr>
                <w:rFonts w:eastAsia="Times New Roman"/>
                <w:szCs w:val="22"/>
                <w:lang w:eastAsia="en-AU"/>
              </w:rPr>
              <w:t>0</w:t>
            </w:r>
          </w:p>
        </w:tc>
        <w:tc>
          <w:tcPr>
            <w:tcW w:w="1631" w:type="dxa"/>
            <w:tcBorders>
              <w:top w:val="nil"/>
              <w:left w:val="nil"/>
              <w:bottom w:val="nil"/>
              <w:right w:val="nil"/>
            </w:tcBorders>
            <w:shd w:val="clear" w:color="000000" w:fill="FFFFFF"/>
            <w:noWrap/>
            <w:vAlign w:val="bottom"/>
            <w:hideMark/>
          </w:tcPr>
          <w:p w14:paraId="53490966" w14:textId="77777777" w:rsidR="00F02E16" w:rsidRPr="00F02E16" w:rsidRDefault="00F02E16" w:rsidP="00F02E16">
            <w:pPr>
              <w:jc w:val="right"/>
              <w:rPr>
                <w:rFonts w:eastAsia="Times New Roman"/>
                <w:szCs w:val="22"/>
                <w:lang w:eastAsia="en-AU"/>
              </w:rPr>
            </w:pPr>
            <w:r w:rsidRPr="00F02E16">
              <w:rPr>
                <w:rFonts w:eastAsia="Times New Roman"/>
                <w:szCs w:val="22"/>
                <w:lang w:eastAsia="en-AU"/>
              </w:rPr>
              <w:t>0</w:t>
            </w:r>
          </w:p>
        </w:tc>
      </w:tr>
      <w:tr w:rsidR="00F02E16" w:rsidRPr="00F02E16" w14:paraId="60387D79" w14:textId="77777777" w:rsidTr="00F02E16">
        <w:trPr>
          <w:trHeight w:val="276"/>
        </w:trPr>
        <w:tc>
          <w:tcPr>
            <w:tcW w:w="5764" w:type="dxa"/>
            <w:tcBorders>
              <w:top w:val="nil"/>
              <w:left w:val="nil"/>
              <w:bottom w:val="nil"/>
              <w:right w:val="nil"/>
            </w:tcBorders>
            <w:shd w:val="clear" w:color="000000" w:fill="FFFFFF"/>
            <w:vAlign w:val="bottom"/>
            <w:hideMark/>
          </w:tcPr>
          <w:p w14:paraId="2B1CAF16" w14:textId="77777777" w:rsidR="00F02E16" w:rsidRPr="00F02E16" w:rsidRDefault="00F02E16" w:rsidP="00F02E16">
            <w:pPr>
              <w:rPr>
                <w:rFonts w:eastAsia="Times New Roman"/>
                <w:szCs w:val="22"/>
                <w:lang w:eastAsia="en-AU"/>
              </w:rPr>
            </w:pPr>
            <w:r w:rsidRPr="00F02E16">
              <w:rPr>
                <w:rFonts w:eastAsia="Times New Roman"/>
                <w:szCs w:val="22"/>
                <w:lang w:eastAsia="en-AU"/>
              </w:rPr>
              <w:t xml:space="preserve">Farm Revenue </w:t>
            </w:r>
            <w:proofErr w:type="gramStart"/>
            <w:r w:rsidRPr="00F02E16">
              <w:rPr>
                <w:rFonts w:eastAsia="Times New Roman"/>
                <w:szCs w:val="22"/>
                <w:lang w:eastAsia="en-AU"/>
              </w:rPr>
              <w:t>to  CO</w:t>
            </w:r>
            <w:proofErr w:type="gramEnd"/>
            <w:r w:rsidRPr="00F02E16">
              <w:rPr>
                <w:rFonts w:eastAsia="Times New Roman"/>
                <w:szCs w:val="22"/>
                <w:lang w:eastAsia="en-AU"/>
              </w:rPr>
              <w:t xml:space="preserve"> (Ag and Farm Schools only)</w:t>
            </w:r>
          </w:p>
        </w:tc>
        <w:tc>
          <w:tcPr>
            <w:tcW w:w="1631" w:type="dxa"/>
            <w:tcBorders>
              <w:top w:val="nil"/>
              <w:left w:val="nil"/>
              <w:bottom w:val="nil"/>
              <w:right w:val="nil"/>
            </w:tcBorders>
            <w:shd w:val="clear" w:color="000000" w:fill="FFFFFF"/>
            <w:noWrap/>
            <w:vAlign w:val="bottom"/>
            <w:hideMark/>
          </w:tcPr>
          <w:p w14:paraId="0675A2A8" w14:textId="77777777" w:rsidR="00F02E16" w:rsidRPr="00F02E16" w:rsidRDefault="00F02E16" w:rsidP="00F02E16">
            <w:pPr>
              <w:jc w:val="right"/>
              <w:rPr>
                <w:rFonts w:eastAsia="Times New Roman"/>
                <w:szCs w:val="22"/>
                <w:lang w:eastAsia="en-AU"/>
              </w:rPr>
            </w:pPr>
            <w:r w:rsidRPr="00F02E16">
              <w:rPr>
                <w:rFonts w:eastAsia="Times New Roman"/>
                <w:szCs w:val="22"/>
                <w:lang w:eastAsia="en-AU"/>
              </w:rPr>
              <w:t>0</w:t>
            </w:r>
          </w:p>
        </w:tc>
        <w:tc>
          <w:tcPr>
            <w:tcW w:w="1631" w:type="dxa"/>
            <w:tcBorders>
              <w:top w:val="nil"/>
              <w:left w:val="nil"/>
              <w:bottom w:val="nil"/>
              <w:right w:val="nil"/>
            </w:tcBorders>
            <w:shd w:val="clear" w:color="000000" w:fill="FFFFFF"/>
            <w:noWrap/>
            <w:vAlign w:val="bottom"/>
            <w:hideMark/>
          </w:tcPr>
          <w:p w14:paraId="69EDBB54" w14:textId="77777777" w:rsidR="00F02E16" w:rsidRPr="00F02E16" w:rsidRDefault="00F02E16" w:rsidP="00F02E16">
            <w:pPr>
              <w:jc w:val="right"/>
              <w:rPr>
                <w:rFonts w:eastAsia="Times New Roman"/>
                <w:szCs w:val="22"/>
                <w:lang w:eastAsia="en-AU"/>
              </w:rPr>
            </w:pPr>
            <w:r w:rsidRPr="00F02E16">
              <w:rPr>
                <w:rFonts w:eastAsia="Times New Roman"/>
                <w:szCs w:val="22"/>
                <w:lang w:eastAsia="en-AU"/>
              </w:rPr>
              <w:t>0</w:t>
            </w:r>
          </w:p>
        </w:tc>
      </w:tr>
      <w:tr w:rsidR="00F02E16" w:rsidRPr="00F02E16" w14:paraId="662CD732" w14:textId="77777777" w:rsidTr="00F02E16">
        <w:trPr>
          <w:trHeight w:val="276"/>
        </w:trPr>
        <w:tc>
          <w:tcPr>
            <w:tcW w:w="5764" w:type="dxa"/>
            <w:tcBorders>
              <w:top w:val="nil"/>
              <w:left w:val="nil"/>
              <w:bottom w:val="single" w:sz="4" w:space="0" w:color="0085AC"/>
              <w:right w:val="nil"/>
            </w:tcBorders>
            <w:shd w:val="clear" w:color="000000" w:fill="FFFFFF"/>
            <w:vAlign w:val="bottom"/>
            <w:hideMark/>
          </w:tcPr>
          <w:p w14:paraId="723283BD" w14:textId="77777777" w:rsidR="00F02E16" w:rsidRPr="00F02E16" w:rsidRDefault="00F02E16" w:rsidP="00F02E16">
            <w:pPr>
              <w:rPr>
                <w:rFonts w:eastAsia="Times New Roman"/>
                <w:szCs w:val="22"/>
                <w:lang w:eastAsia="en-AU"/>
              </w:rPr>
            </w:pPr>
            <w:r w:rsidRPr="00F02E16">
              <w:rPr>
                <w:rFonts w:eastAsia="Times New Roman"/>
                <w:szCs w:val="22"/>
                <w:lang w:eastAsia="en-AU"/>
              </w:rPr>
              <w:t>Camp School Fees to CO (Camp Schools only)</w:t>
            </w:r>
          </w:p>
        </w:tc>
        <w:tc>
          <w:tcPr>
            <w:tcW w:w="1631" w:type="dxa"/>
            <w:tcBorders>
              <w:top w:val="nil"/>
              <w:left w:val="nil"/>
              <w:bottom w:val="single" w:sz="4" w:space="0" w:color="0085AC"/>
              <w:right w:val="nil"/>
            </w:tcBorders>
            <w:shd w:val="clear" w:color="000000" w:fill="FFFFFF"/>
            <w:noWrap/>
            <w:vAlign w:val="bottom"/>
            <w:hideMark/>
          </w:tcPr>
          <w:p w14:paraId="16F4E25F" w14:textId="77777777" w:rsidR="00F02E16" w:rsidRPr="00F02E16" w:rsidRDefault="00F02E16" w:rsidP="00F02E16">
            <w:pPr>
              <w:jc w:val="right"/>
              <w:rPr>
                <w:rFonts w:eastAsia="Times New Roman"/>
                <w:szCs w:val="22"/>
                <w:lang w:eastAsia="en-AU"/>
              </w:rPr>
            </w:pPr>
            <w:r w:rsidRPr="00F02E16">
              <w:rPr>
                <w:rFonts w:eastAsia="Times New Roman"/>
                <w:szCs w:val="22"/>
                <w:lang w:eastAsia="en-AU"/>
              </w:rPr>
              <w:t>0</w:t>
            </w:r>
          </w:p>
        </w:tc>
        <w:tc>
          <w:tcPr>
            <w:tcW w:w="1631" w:type="dxa"/>
            <w:tcBorders>
              <w:top w:val="nil"/>
              <w:left w:val="nil"/>
              <w:bottom w:val="single" w:sz="4" w:space="0" w:color="0085AC"/>
              <w:right w:val="nil"/>
            </w:tcBorders>
            <w:shd w:val="clear" w:color="000000" w:fill="FFFFFF"/>
            <w:noWrap/>
            <w:vAlign w:val="bottom"/>
            <w:hideMark/>
          </w:tcPr>
          <w:p w14:paraId="4B9D21F7" w14:textId="77777777" w:rsidR="00F02E16" w:rsidRPr="00F02E16" w:rsidRDefault="00F02E16" w:rsidP="00F02E16">
            <w:pPr>
              <w:jc w:val="right"/>
              <w:rPr>
                <w:rFonts w:eastAsia="Times New Roman"/>
                <w:szCs w:val="22"/>
                <w:lang w:eastAsia="en-AU"/>
              </w:rPr>
            </w:pPr>
            <w:r w:rsidRPr="00F02E16">
              <w:rPr>
                <w:rFonts w:eastAsia="Times New Roman"/>
                <w:szCs w:val="22"/>
                <w:lang w:eastAsia="en-AU"/>
              </w:rPr>
              <w:t>0</w:t>
            </w:r>
          </w:p>
        </w:tc>
      </w:tr>
      <w:tr w:rsidR="00F02E16" w:rsidRPr="00F02E16" w14:paraId="37DDA24A" w14:textId="77777777" w:rsidTr="00F02E16">
        <w:trPr>
          <w:trHeight w:val="312"/>
        </w:trPr>
        <w:tc>
          <w:tcPr>
            <w:tcW w:w="5764" w:type="dxa"/>
            <w:tcBorders>
              <w:top w:val="nil"/>
              <w:left w:val="nil"/>
              <w:bottom w:val="single" w:sz="4" w:space="0" w:color="0085AC"/>
              <w:right w:val="nil"/>
            </w:tcBorders>
            <w:shd w:val="clear" w:color="000000" w:fill="FFFFFF"/>
            <w:noWrap/>
            <w:vAlign w:val="bottom"/>
            <w:hideMark/>
          </w:tcPr>
          <w:p w14:paraId="61488A87" w14:textId="77777777" w:rsidR="00F02E16" w:rsidRPr="00F02E16" w:rsidRDefault="00F02E16" w:rsidP="00F02E16">
            <w:pPr>
              <w:rPr>
                <w:rFonts w:eastAsia="Times New Roman"/>
                <w:b/>
                <w:bCs/>
                <w:color w:val="0085AC"/>
                <w:sz w:val="24"/>
                <w:szCs w:val="24"/>
                <w:lang w:eastAsia="en-AU"/>
              </w:rPr>
            </w:pPr>
            <w:r w:rsidRPr="00F02E16">
              <w:rPr>
                <w:rFonts w:eastAsia="Times New Roman"/>
                <w:b/>
                <w:bCs/>
                <w:color w:val="0085AC"/>
                <w:sz w:val="24"/>
                <w:szCs w:val="24"/>
                <w:lang w:eastAsia="en-AU"/>
              </w:rPr>
              <w:t>Total Funds:</w:t>
            </w:r>
          </w:p>
        </w:tc>
        <w:tc>
          <w:tcPr>
            <w:tcW w:w="1631" w:type="dxa"/>
            <w:tcBorders>
              <w:top w:val="nil"/>
              <w:left w:val="nil"/>
              <w:bottom w:val="single" w:sz="4" w:space="0" w:color="0085AC"/>
              <w:right w:val="nil"/>
            </w:tcBorders>
            <w:shd w:val="clear" w:color="000000" w:fill="FFFFFF"/>
            <w:noWrap/>
            <w:vAlign w:val="bottom"/>
            <w:hideMark/>
          </w:tcPr>
          <w:p w14:paraId="36F7566D" w14:textId="77777777" w:rsidR="00F02E16" w:rsidRPr="00F02E16" w:rsidRDefault="00F02E16" w:rsidP="00F02E16">
            <w:pPr>
              <w:jc w:val="right"/>
              <w:rPr>
                <w:rFonts w:eastAsia="Times New Roman"/>
                <w:b/>
                <w:bCs/>
                <w:color w:val="0085AC"/>
                <w:sz w:val="24"/>
                <w:szCs w:val="24"/>
                <w:lang w:eastAsia="en-AU"/>
              </w:rPr>
            </w:pPr>
            <w:r w:rsidRPr="00F02E16">
              <w:rPr>
                <w:rFonts w:eastAsia="Times New Roman"/>
                <w:b/>
                <w:bCs/>
                <w:color w:val="0085AC"/>
                <w:sz w:val="24"/>
                <w:szCs w:val="24"/>
                <w:lang w:eastAsia="en-AU"/>
              </w:rPr>
              <w:t>357,513</w:t>
            </w:r>
          </w:p>
        </w:tc>
        <w:tc>
          <w:tcPr>
            <w:tcW w:w="1631" w:type="dxa"/>
            <w:tcBorders>
              <w:top w:val="nil"/>
              <w:left w:val="nil"/>
              <w:bottom w:val="single" w:sz="4" w:space="0" w:color="0085AC"/>
              <w:right w:val="nil"/>
            </w:tcBorders>
            <w:shd w:val="clear" w:color="000000" w:fill="FFFFFF"/>
            <w:noWrap/>
            <w:vAlign w:val="bottom"/>
            <w:hideMark/>
          </w:tcPr>
          <w:p w14:paraId="49BB7754" w14:textId="77777777" w:rsidR="00F02E16" w:rsidRPr="00F02E16" w:rsidRDefault="00F02E16" w:rsidP="00F02E16">
            <w:pPr>
              <w:jc w:val="right"/>
              <w:rPr>
                <w:rFonts w:eastAsia="Times New Roman"/>
                <w:b/>
                <w:bCs/>
                <w:color w:val="0085AC"/>
                <w:sz w:val="24"/>
                <w:szCs w:val="24"/>
                <w:lang w:eastAsia="en-AU"/>
              </w:rPr>
            </w:pPr>
            <w:r w:rsidRPr="00F02E16">
              <w:rPr>
                <w:rFonts w:eastAsia="Times New Roman"/>
                <w:b/>
                <w:bCs/>
                <w:color w:val="0085AC"/>
                <w:sz w:val="24"/>
                <w:szCs w:val="24"/>
                <w:lang w:eastAsia="en-AU"/>
              </w:rPr>
              <w:t>271,610</w:t>
            </w:r>
          </w:p>
        </w:tc>
      </w:tr>
      <w:tr w:rsidR="00F02E16" w:rsidRPr="00F02E16" w14:paraId="6B190557" w14:textId="77777777" w:rsidTr="00F02E16">
        <w:trPr>
          <w:trHeight w:val="465"/>
        </w:trPr>
        <w:tc>
          <w:tcPr>
            <w:tcW w:w="5764" w:type="dxa"/>
            <w:tcBorders>
              <w:top w:val="nil"/>
              <w:left w:val="nil"/>
              <w:bottom w:val="single" w:sz="4" w:space="0" w:color="0085AC"/>
              <w:right w:val="nil"/>
            </w:tcBorders>
            <w:shd w:val="clear" w:color="000000" w:fill="FFFFFF"/>
            <w:noWrap/>
            <w:vAlign w:val="bottom"/>
            <w:hideMark/>
          </w:tcPr>
          <w:p w14:paraId="4CA7C361" w14:textId="77777777" w:rsidR="00F02E16" w:rsidRPr="00F02E16" w:rsidRDefault="00F02E16" w:rsidP="00F02E16">
            <w:pPr>
              <w:rPr>
                <w:rFonts w:eastAsia="Times New Roman"/>
                <w:b/>
                <w:bCs/>
                <w:color w:val="0085AC"/>
                <w:sz w:val="24"/>
                <w:szCs w:val="24"/>
                <w:lang w:eastAsia="en-AU"/>
              </w:rPr>
            </w:pPr>
            <w:r w:rsidRPr="00F02E16">
              <w:rPr>
                <w:rFonts w:eastAsia="Times New Roman"/>
                <w:b/>
                <w:bCs/>
                <w:color w:val="0085AC"/>
                <w:sz w:val="24"/>
                <w:szCs w:val="24"/>
                <w:lang w:eastAsia="en-AU"/>
              </w:rPr>
              <w:t>TOTAL</w:t>
            </w:r>
          </w:p>
        </w:tc>
        <w:tc>
          <w:tcPr>
            <w:tcW w:w="1631" w:type="dxa"/>
            <w:tcBorders>
              <w:top w:val="nil"/>
              <w:left w:val="nil"/>
              <w:bottom w:val="single" w:sz="4" w:space="0" w:color="0085AC"/>
              <w:right w:val="nil"/>
            </w:tcBorders>
            <w:shd w:val="clear" w:color="000000" w:fill="FFFFFF"/>
            <w:noWrap/>
            <w:vAlign w:val="bottom"/>
            <w:hideMark/>
          </w:tcPr>
          <w:p w14:paraId="5AFF398D" w14:textId="77777777" w:rsidR="00F02E16" w:rsidRPr="00F02E16" w:rsidRDefault="00F02E16" w:rsidP="00F02E16">
            <w:pPr>
              <w:jc w:val="right"/>
              <w:rPr>
                <w:rFonts w:eastAsia="Times New Roman"/>
                <w:b/>
                <w:bCs/>
                <w:color w:val="0085AC"/>
                <w:sz w:val="24"/>
                <w:szCs w:val="24"/>
                <w:lang w:eastAsia="en-AU"/>
              </w:rPr>
            </w:pPr>
            <w:r w:rsidRPr="00F02E16">
              <w:rPr>
                <w:rFonts w:eastAsia="Times New Roman"/>
                <w:b/>
                <w:bCs/>
                <w:color w:val="0085AC"/>
                <w:sz w:val="24"/>
                <w:szCs w:val="24"/>
                <w:lang w:eastAsia="en-AU"/>
              </w:rPr>
              <w:t>1,752,749</w:t>
            </w:r>
          </w:p>
        </w:tc>
        <w:tc>
          <w:tcPr>
            <w:tcW w:w="1631" w:type="dxa"/>
            <w:tcBorders>
              <w:top w:val="nil"/>
              <w:left w:val="nil"/>
              <w:bottom w:val="single" w:sz="4" w:space="0" w:color="0085AC"/>
              <w:right w:val="nil"/>
            </w:tcBorders>
            <w:shd w:val="clear" w:color="000000" w:fill="FFFFFF"/>
            <w:noWrap/>
            <w:vAlign w:val="bottom"/>
            <w:hideMark/>
          </w:tcPr>
          <w:p w14:paraId="0C4FC3D9" w14:textId="77777777" w:rsidR="00F02E16" w:rsidRPr="00F02E16" w:rsidRDefault="00F02E16" w:rsidP="00F02E16">
            <w:pPr>
              <w:jc w:val="right"/>
              <w:rPr>
                <w:rFonts w:eastAsia="Times New Roman"/>
                <w:b/>
                <w:bCs/>
                <w:color w:val="0085AC"/>
                <w:sz w:val="24"/>
                <w:szCs w:val="24"/>
                <w:lang w:eastAsia="en-AU"/>
              </w:rPr>
            </w:pPr>
            <w:r w:rsidRPr="00F02E16">
              <w:rPr>
                <w:rFonts w:eastAsia="Times New Roman"/>
                <w:b/>
                <w:bCs/>
                <w:color w:val="0085AC"/>
                <w:sz w:val="24"/>
                <w:szCs w:val="24"/>
                <w:lang w:eastAsia="en-AU"/>
              </w:rPr>
              <w:t>1,666,846</w:t>
            </w:r>
          </w:p>
        </w:tc>
      </w:tr>
    </w:tbl>
    <w:p w14:paraId="76C8A4D9" w14:textId="5A7209B0" w:rsidR="00690211" w:rsidRDefault="00690211"/>
    <w:p w14:paraId="7A31FFC6" w14:textId="77777777" w:rsidR="00690211" w:rsidRDefault="00690211"/>
    <w:p w14:paraId="68B8D307" w14:textId="5DAABC45" w:rsidR="00690211" w:rsidRDefault="00F02E16">
      <w:r>
        <w:rPr>
          <w:noProof/>
        </w:rPr>
        <w:drawing>
          <wp:inline distT="0" distB="0" distL="0" distR="0" wp14:anchorId="7A057DF4" wp14:editId="3FBDE025">
            <wp:extent cx="4803402" cy="2727511"/>
            <wp:effectExtent l="0" t="0" r="16510" b="15875"/>
            <wp:docPr id="204125615" name="Chart 1">
              <a:extLst xmlns:a="http://schemas.openxmlformats.org/drawingml/2006/main">
                <a:ext uri="{FF2B5EF4-FFF2-40B4-BE49-F238E27FC236}">
                  <a16:creationId xmlns:a16="http://schemas.microsoft.com/office/drawing/2014/main" id="{00000000-0008-0000-05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1C1C18A7" w14:textId="77777777" w:rsidR="00690211" w:rsidRDefault="00690211"/>
    <w:p w14:paraId="660753DD" w14:textId="35AF8E3C" w:rsidR="00690211" w:rsidRDefault="00690211">
      <w:pPr>
        <w:rPr>
          <w:noProof/>
        </w:rPr>
      </w:pPr>
    </w:p>
    <w:p w14:paraId="2AF05BBB" w14:textId="27B1C840" w:rsidR="00A55A10" w:rsidRDefault="00A55A10">
      <w:pPr>
        <w:rPr>
          <w:noProof/>
        </w:rPr>
      </w:pPr>
    </w:p>
    <w:p w14:paraId="6A5C084E" w14:textId="02338842" w:rsidR="00A55A10" w:rsidRDefault="00A55A10">
      <w:pPr>
        <w:rPr>
          <w:noProof/>
        </w:rPr>
      </w:pPr>
    </w:p>
    <w:p w14:paraId="0DFF08E6" w14:textId="41B8BFDB" w:rsidR="00A55A10" w:rsidRDefault="00A55A10">
      <w:pPr>
        <w:rPr>
          <w:noProof/>
        </w:rPr>
      </w:pPr>
    </w:p>
    <w:p w14:paraId="60D3115C" w14:textId="3A6EB2F5" w:rsidR="00A55A10" w:rsidRDefault="00A55A10">
      <w:pPr>
        <w:rPr>
          <w:b/>
          <w:bCs/>
          <w:noProof/>
        </w:rPr>
      </w:pPr>
      <w:r>
        <w:rPr>
          <w:b/>
          <w:bCs/>
          <w:noProof/>
        </w:rPr>
        <w:t>GLOSSARY</w:t>
      </w:r>
    </w:p>
    <w:p w14:paraId="43D445EF" w14:textId="15963E13" w:rsidR="00A55A10" w:rsidRDefault="00A55A10">
      <w:pPr>
        <w:rPr>
          <w:b/>
          <w:bCs/>
          <w:noProof/>
        </w:rPr>
      </w:pPr>
    </w:p>
    <w:bookmarkEnd w:id="0"/>
    <w:p w14:paraId="7424C0FE" w14:textId="5C80A065" w:rsidR="00380C03" w:rsidRDefault="00A55A10" w:rsidP="0020152A">
      <w:pPr>
        <w:pStyle w:val="Title"/>
        <w:rPr>
          <w:rStyle w:val="DocumentSubtitle"/>
          <w:color w:val="000000" w:themeColor="text1"/>
        </w:rPr>
      </w:pPr>
      <w:r>
        <w:rPr>
          <w:noProof/>
        </w:rPr>
        <w:drawing>
          <wp:inline distT="0" distB="0" distL="0" distR="0" wp14:anchorId="4D96278B" wp14:editId="1477EC12">
            <wp:extent cx="8410575" cy="571500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8410575" cy="5715000"/>
                    </a:xfrm>
                    <a:prstGeom prst="rect">
                      <a:avLst/>
                    </a:prstGeom>
                  </pic:spPr>
                </pic:pic>
              </a:graphicData>
            </a:graphic>
          </wp:inline>
        </w:drawing>
      </w:r>
    </w:p>
    <w:p w14:paraId="141EC415" w14:textId="5F393999" w:rsidR="0020152A" w:rsidRPr="00526D45" w:rsidRDefault="0020152A" w:rsidP="00D2449A">
      <w:pPr>
        <w:pStyle w:val="Title"/>
        <w:rPr>
          <w:rStyle w:val="DocumentSubtitle"/>
          <w:sz w:val="16"/>
          <w:szCs w:val="16"/>
        </w:rPr>
      </w:pPr>
    </w:p>
    <w:sectPr w:rsidR="0020152A" w:rsidRPr="00526D45" w:rsidSect="000D2A8F">
      <w:headerReference w:type="first" r:id="rId38"/>
      <w:footerReference w:type="first" r:id="rId39"/>
      <w:pgSz w:w="16838" w:h="11906" w:orient="landscape"/>
      <w:pgMar w:top="720" w:right="720" w:bottom="720" w:left="720" w:header="567" w:footer="454" w:gutter="0"/>
      <w:cols w:space="708"/>
      <w:docGrid w:linePitch="360"/>
    </w:sectPr>
  </w:body>
</w:document>
</file>

<file path=word/customizations.xml><?xml version="1.0" encoding="utf-8"?>
<wne:tcg xmlns:r="http://schemas.openxmlformats.org/officeDocument/2006/relationships" xmlns:wne="http://schemas.microsoft.com/office/word/2006/wordml">
  <wne:keymaps>
    <wne:keymap wne:kcmPrimary="0260">
      <wne:acd wne:acdName="acd3"/>
    </wne:keymap>
    <wne:keymap wne:kcmPrimary="0261">
      <wne:acd wne:acdName="acd0"/>
    </wne:keymap>
    <wne:keymap wne:kcmPrimary="0262">
      <wne:acd wne:acdName="acd1"/>
    </wne:keymap>
    <wne:keymap wne:kcmPrimary="0263">
      <wne:acd wne:acdName="acd2"/>
    </wne:keymap>
    <wne:keymap wne:kcmPrimary="0264">
      <wne:acd wne:acdName="acd7"/>
    </wne:keymap>
    <wne:keymap wne:kcmPrimary="0265">
      <wne:acd wne:acdName="acd5"/>
    </wne:keymap>
    <wne:keymap wne:kcmPrimary="0266">
      <wne:acd wne:acdName="acd6"/>
    </wne:keymap>
    <wne:keymap wne:kcmPrimary="0269">
      <wne:acd wne:acdName="acd8"/>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Manifest>
  </wne:toolbars>
  <wne:acds>
    <wne:acd wne:argValue="AQAAAAEA" wne:acdName="acd0" wne:fciIndexBasedOn="0065"/>
    <wne:acd wne:argValue="AQAAAAIA" wne:acdName="acd1" wne:fciIndexBasedOn="0065"/>
    <wne:acd wne:argValue="AQAAAAMA" wne:acdName="acd2" wne:fciIndexBasedOn="0065"/>
    <wne:acd wne:argValue="AQAAAAAA" wne:acdName="acd3" wne:fciIndexBasedOn="0065"/>
    <wne:acd wne:acdName="acd4" wne:fciIndexBasedOn="0065"/>
    <wne:acd wne:argValue="AgBOAHUAbQBiAGUAcgBlAGQAIABQAGEAcgBhAGcAcgBhAHAAaAA=" wne:acdName="acd5" wne:fciIndexBasedOn="0065"/>
    <wne:acd wne:argValue="AgBOAG8AdABlAHMA" wne:acdName="acd6" wne:fciIndexBasedOn="0065"/>
    <wne:acd wne:argValue="AQAAAAQA" wne:acdName="acd7" wne:fciIndexBasedOn="0065"/>
    <wne:acd wne:argValue="AgBOAHUAbQBiAGUAcgBlAGQAIABMAGkAcwB0AA==" wne:acdName="acd8"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9F8C706" w14:textId="77777777" w:rsidR="007A70FA" w:rsidRDefault="007A70FA" w:rsidP="006519A8">
      <w:r>
        <w:separator/>
      </w:r>
    </w:p>
    <w:p w14:paraId="67F7FEBA" w14:textId="77777777" w:rsidR="007A70FA" w:rsidRDefault="007A70FA" w:rsidP="006519A8"/>
  </w:endnote>
  <w:endnote w:type="continuationSeparator" w:id="0">
    <w:p w14:paraId="44570EBB" w14:textId="77777777" w:rsidR="007A70FA" w:rsidRDefault="007A70FA" w:rsidP="006519A8">
      <w:r>
        <w:continuationSeparator/>
      </w:r>
    </w:p>
    <w:p w14:paraId="5ADCF971" w14:textId="77777777" w:rsidR="007A70FA" w:rsidRDefault="007A70FA" w:rsidP="006519A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SansSerif">
    <w:altName w:val="Cambria"/>
    <w:panose1 w:val="00000000000000000000"/>
    <w:charset w:val="00"/>
    <w:family w:val="roman"/>
    <w:notTrueType/>
    <w:pitch w:val="default"/>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122366152"/>
      <w:docPartObj>
        <w:docPartGallery w:val="Page Numbers (Bottom of Page)"/>
        <w:docPartUnique/>
      </w:docPartObj>
    </w:sdtPr>
    <w:sdtEndPr>
      <w:rPr>
        <w:noProof/>
      </w:rPr>
    </w:sdtEndPr>
    <w:sdtContent>
      <w:p w14:paraId="0D145DC8" w14:textId="24648E9E" w:rsidR="00F45DA5" w:rsidRDefault="00F45DA5">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567042C" w14:textId="77777777" w:rsidR="00F45DA5" w:rsidRDefault="00F45DA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6CE7104" w14:textId="07712E05" w:rsidR="00A11C55" w:rsidRPr="00B541A2" w:rsidRDefault="00F02E16" w:rsidP="002D7E84">
    <w:pPr>
      <w:pStyle w:val="Footer"/>
      <w:tabs>
        <w:tab w:val="left" w:pos="567"/>
      </w:tabs>
      <w:rPr>
        <w:color w:val="auto"/>
      </w:rPr>
    </w:pPr>
    <w:sdt>
      <w:sdtPr>
        <w:rPr>
          <w:color w:val="auto"/>
        </w:rPr>
        <w:alias w:val="TRIM number"/>
        <w:tag w:val="TRIM number"/>
        <w:id w:val="-1518999048"/>
        <w:placeholder>
          <w:docPart w:val="64AD2029D40B45B99C9A8CC94A19935E"/>
        </w:placeholder>
        <w:dataBinding w:prefixMappings="xmlns:ns0='http://purl.org/dc/elements/1.1/' xmlns:ns1='http://schemas.openxmlformats.org/package/2006/metadata/core-properties' " w:xpath="/ns1:coreProperties[1]/ns1:contentStatus[1]" w:storeItemID="{6C3C8BC8-F283-45AE-878A-BAB7291924A1}"/>
        <w:text/>
      </w:sdtPr>
      <w:sdtEndPr/>
      <w:sdtContent>
        <w:r w:rsidR="00A11C55">
          <w:rPr>
            <w:color w:val="auto"/>
          </w:rPr>
          <w:t>D22/0152430</w:t>
        </w:r>
      </w:sdtContent>
    </w:sdt>
  </w:p>
  <w:p w14:paraId="38D2646B" w14:textId="5C2B5766" w:rsidR="00A11C55" w:rsidRPr="00B541A2" w:rsidRDefault="00F02E16" w:rsidP="002D7E84">
    <w:pPr>
      <w:pStyle w:val="Footer"/>
      <w:tabs>
        <w:tab w:val="left" w:pos="567"/>
      </w:tabs>
      <w:rPr>
        <w:color w:val="auto"/>
      </w:rPr>
    </w:pPr>
    <w:sdt>
      <w:sdtPr>
        <w:rPr>
          <w:color w:val="auto"/>
        </w:rPr>
        <w:alias w:val="Publish date"/>
        <w:tag w:val="Publish date"/>
        <w:id w:val="-875696776"/>
        <w:placeholder>
          <w:docPart w:val="0E6245DE28464E12BB911E88875F88FA"/>
        </w:placeholder>
        <w:dataBinding w:prefixMappings="xmlns:ns0='http://schemas.microsoft.com/office/2006/coverPageProps' " w:xpath="/ns0:CoverPageProperties[1]/ns0:PublishDate[1]" w:storeItemID="{55AF091B-3C7A-41E3-B477-F2FDAA23CFDA}"/>
        <w:date w:fullDate="2023-03-02T00:00:00Z">
          <w:dateFormat w:val="d MMMM yyyy"/>
          <w:lid w:val="en-AU"/>
          <w:storeMappedDataAs w:val="dateTime"/>
          <w:calendar w:val="gregorian"/>
        </w:date>
      </w:sdtPr>
      <w:sdtEndPr/>
      <w:sdtContent>
        <w:r w:rsidR="00A11C55">
          <w:rPr>
            <w:color w:val="auto"/>
          </w:rPr>
          <w:t xml:space="preserve">2 March </w:t>
        </w:r>
        <w:r w:rsidR="00841BF9">
          <w:rPr>
            <w:color w:val="auto"/>
          </w:rPr>
          <w:t>2023</w:t>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61AFF23" w14:textId="77777777" w:rsidR="00A11C55" w:rsidRPr="0024261B" w:rsidRDefault="00A11C55" w:rsidP="0024261B">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86F6A2B" w14:textId="77777777" w:rsidR="00BB43DD" w:rsidRPr="0024261B" w:rsidRDefault="00BB43DD" w:rsidP="0024261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346136B" w14:textId="77777777" w:rsidR="007A70FA" w:rsidRDefault="007A70FA" w:rsidP="006519A8">
      <w:r>
        <w:separator/>
      </w:r>
    </w:p>
    <w:p w14:paraId="3263A48C" w14:textId="77777777" w:rsidR="007A70FA" w:rsidRDefault="007A70FA" w:rsidP="006519A8"/>
  </w:footnote>
  <w:footnote w:type="continuationSeparator" w:id="0">
    <w:p w14:paraId="76763801" w14:textId="77777777" w:rsidR="007A70FA" w:rsidRDefault="007A70FA" w:rsidP="006519A8">
      <w:r>
        <w:continuationSeparator/>
      </w:r>
    </w:p>
    <w:p w14:paraId="304F6FE2" w14:textId="77777777" w:rsidR="007A70FA" w:rsidRDefault="007A70FA" w:rsidP="006519A8"/>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C75C76F" w14:textId="77777777" w:rsidR="00A11C55" w:rsidRPr="006519A8" w:rsidRDefault="00A11C55" w:rsidP="006519A8">
    <w:pPr>
      <w:pStyle w:val="Header"/>
    </w:pPr>
  </w:p>
  <w:p w14:paraId="5D70C9B6" w14:textId="77777777" w:rsidR="00A11C55" w:rsidRDefault="00A11C55" w:rsidP="006519A8"/>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148EB10" w14:textId="77777777" w:rsidR="00BB43DD" w:rsidRPr="006519A8" w:rsidRDefault="00BB43DD" w:rsidP="006519A8">
    <w:pPr>
      <w:pStyle w:val="Header"/>
    </w:pPr>
  </w:p>
  <w:p w14:paraId="456E9C7B" w14:textId="77777777" w:rsidR="00BB43DD" w:rsidRDefault="00BB43DD" w:rsidP="006519A8"/>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590A1E"/>
    <w:multiLevelType w:val="multilevel"/>
    <w:tmpl w:val="7C98648E"/>
    <w:numStyleLink w:val="BulletedList"/>
  </w:abstractNum>
  <w:abstractNum w:abstractNumId="1" w15:restartNumberingAfterBreak="0">
    <w:nsid w:val="01403307"/>
    <w:multiLevelType w:val="hybridMultilevel"/>
    <w:tmpl w:val="C5AAC2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6534F3E"/>
    <w:multiLevelType w:val="hybridMultilevel"/>
    <w:tmpl w:val="6C3CCD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98B533E"/>
    <w:multiLevelType w:val="hybridMultilevel"/>
    <w:tmpl w:val="804A13A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099A0994"/>
    <w:multiLevelType w:val="hybridMultilevel"/>
    <w:tmpl w:val="B0D6A6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1290E03"/>
    <w:multiLevelType w:val="hybridMultilevel"/>
    <w:tmpl w:val="59B851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1E128C6"/>
    <w:multiLevelType w:val="multilevel"/>
    <w:tmpl w:val="7C98648E"/>
    <w:numStyleLink w:val="BulletedList"/>
  </w:abstractNum>
  <w:abstractNum w:abstractNumId="7" w15:restartNumberingAfterBreak="0">
    <w:nsid w:val="129F0AD8"/>
    <w:multiLevelType w:val="multilevel"/>
    <w:tmpl w:val="908CAE96"/>
    <w:numStyleLink w:val="NumberedList"/>
  </w:abstractNum>
  <w:abstractNum w:abstractNumId="8" w15:restartNumberingAfterBreak="0">
    <w:nsid w:val="19A91D5E"/>
    <w:multiLevelType w:val="hybridMultilevel"/>
    <w:tmpl w:val="D25EE656"/>
    <w:lvl w:ilvl="0" w:tplc="0C090001">
      <w:start w:val="1"/>
      <w:numFmt w:val="bullet"/>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9" w15:restartNumberingAfterBreak="0">
    <w:nsid w:val="1DD6449C"/>
    <w:multiLevelType w:val="multilevel"/>
    <w:tmpl w:val="908CAE96"/>
    <w:styleLink w:val="NumberedList"/>
    <w:lvl w:ilvl="0">
      <w:start w:val="1"/>
      <w:numFmt w:val="decimal"/>
      <w:lvlText w:val="%1."/>
      <w:lvlJc w:val="left"/>
      <w:pPr>
        <w:tabs>
          <w:tab w:val="num" w:pos="680"/>
        </w:tabs>
        <w:ind w:left="680" w:hanging="340"/>
      </w:pPr>
      <w:rPr>
        <w:rFonts w:hint="default"/>
      </w:rPr>
    </w:lvl>
    <w:lvl w:ilvl="1">
      <w:start w:val="1"/>
      <w:numFmt w:val="lowerLetter"/>
      <w:lvlText w:val="%2."/>
      <w:lvlJc w:val="left"/>
      <w:pPr>
        <w:tabs>
          <w:tab w:val="num" w:pos="1020"/>
        </w:tabs>
        <w:ind w:left="1020" w:hanging="340"/>
      </w:pPr>
      <w:rPr>
        <w:rFonts w:hint="default"/>
      </w:rPr>
    </w:lvl>
    <w:lvl w:ilvl="2">
      <w:start w:val="1"/>
      <w:numFmt w:val="lowerRoman"/>
      <w:lvlText w:val="%3."/>
      <w:lvlJc w:val="right"/>
      <w:pPr>
        <w:tabs>
          <w:tab w:val="num" w:pos="1360"/>
        </w:tabs>
        <w:ind w:left="1360" w:hanging="340"/>
      </w:pPr>
      <w:rPr>
        <w:rFonts w:hint="default"/>
      </w:rPr>
    </w:lvl>
    <w:lvl w:ilvl="3">
      <w:start w:val="1"/>
      <w:numFmt w:val="decimal"/>
      <w:lvlText w:val="%4."/>
      <w:lvlJc w:val="left"/>
      <w:pPr>
        <w:tabs>
          <w:tab w:val="num" w:pos="1700"/>
        </w:tabs>
        <w:ind w:left="1700" w:hanging="340"/>
      </w:pPr>
      <w:rPr>
        <w:rFonts w:hint="default"/>
      </w:rPr>
    </w:lvl>
    <w:lvl w:ilvl="4">
      <w:start w:val="1"/>
      <w:numFmt w:val="lowerLetter"/>
      <w:lvlText w:val="%5."/>
      <w:lvlJc w:val="left"/>
      <w:pPr>
        <w:tabs>
          <w:tab w:val="num" w:pos="2040"/>
        </w:tabs>
        <w:ind w:left="2040" w:hanging="340"/>
      </w:pPr>
      <w:rPr>
        <w:rFonts w:hint="default"/>
      </w:rPr>
    </w:lvl>
    <w:lvl w:ilvl="5">
      <w:start w:val="1"/>
      <w:numFmt w:val="lowerRoman"/>
      <w:lvlText w:val="%6."/>
      <w:lvlJc w:val="right"/>
      <w:pPr>
        <w:tabs>
          <w:tab w:val="num" w:pos="2380"/>
        </w:tabs>
        <w:ind w:left="2380" w:hanging="340"/>
      </w:pPr>
      <w:rPr>
        <w:rFonts w:hint="default"/>
      </w:rPr>
    </w:lvl>
    <w:lvl w:ilvl="6">
      <w:start w:val="1"/>
      <w:numFmt w:val="decimal"/>
      <w:lvlText w:val="%7."/>
      <w:lvlJc w:val="left"/>
      <w:pPr>
        <w:tabs>
          <w:tab w:val="num" w:pos="2720"/>
        </w:tabs>
        <w:ind w:left="2720" w:hanging="340"/>
      </w:pPr>
      <w:rPr>
        <w:rFonts w:hint="default"/>
      </w:rPr>
    </w:lvl>
    <w:lvl w:ilvl="7">
      <w:start w:val="1"/>
      <w:numFmt w:val="lowerLetter"/>
      <w:lvlText w:val="%8."/>
      <w:lvlJc w:val="left"/>
      <w:pPr>
        <w:tabs>
          <w:tab w:val="num" w:pos="3060"/>
        </w:tabs>
        <w:ind w:left="3060" w:hanging="340"/>
      </w:pPr>
      <w:rPr>
        <w:rFonts w:hint="default"/>
      </w:rPr>
    </w:lvl>
    <w:lvl w:ilvl="8">
      <w:start w:val="1"/>
      <w:numFmt w:val="lowerRoman"/>
      <w:lvlText w:val="%9."/>
      <w:lvlJc w:val="right"/>
      <w:pPr>
        <w:tabs>
          <w:tab w:val="num" w:pos="3400"/>
        </w:tabs>
        <w:ind w:left="3400" w:hanging="340"/>
      </w:pPr>
      <w:rPr>
        <w:rFonts w:hint="default"/>
      </w:rPr>
    </w:lvl>
  </w:abstractNum>
  <w:abstractNum w:abstractNumId="10" w15:restartNumberingAfterBreak="0">
    <w:nsid w:val="1F9B480E"/>
    <w:multiLevelType w:val="hybridMultilevel"/>
    <w:tmpl w:val="BF3873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21142958"/>
    <w:multiLevelType w:val="hybridMultilevel"/>
    <w:tmpl w:val="11B47B42"/>
    <w:lvl w:ilvl="0" w:tplc="CA28ECE0">
      <w:numFmt w:val="bullet"/>
      <w:lvlText w:val=""/>
      <w:lvlJc w:val="left"/>
      <w:pPr>
        <w:ind w:left="720" w:hanging="360"/>
      </w:pPr>
      <w:rPr>
        <w:rFonts w:ascii="Symbol" w:eastAsiaTheme="minorHAnsi" w:hAnsi="Symbo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2122474E"/>
    <w:multiLevelType w:val="multilevel"/>
    <w:tmpl w:val="7C98648E"/>
    <w:numStyleLink w:val="BulletedList"/>
  </w:abstractNum>
  <w:abstractNum w:abstractNumId="13" w15:restartNumberingAfterBreak="0">
    <w:nsid w:val="2DBD78F7"/>
    <w:multiLevelType w:val="multilevel"/>
    <w:tmpl w:val="11286FC4"/>
    <w:lvl w:ilvl="0">
      <w:start w:val="1"/>
      <w:numFmt w:val="bullet"/>
      <w:lvlText w:val=""/>
      <w:lvlJc w:val="left"/>
      <w:pPr>
        <w:tabs>
          <w:tab w:val="num" w:pos="340"/>
        </w:tabs>
        <w:ind w:left="680" w:hanging="340"/>
      </w:pPr>
      <w:rPr>
        <w:rFonts w:ascii="Symbol" w:hAnsi="Symbol" w:hint="default"/>
      </w:rPr>
    </w:lvl>
    <w:lvl w:ilvl="1">
      <w:start w:val="1"/>
      <w:numFmt w:val="bullet"/>
      <w:lvlText w:val=""/>
      <w:lvlJc w:val="left"/>
      <w:pPr>
        <w:tabs>
          <w:tab w:val="num" w:pos="680"/>
        </w:tabs>
        <w:ind w:left="1021" w:hanging="341"/>
      </w:pPr>
      <w:rPr>
        <w:rFonts w:ascii="Symbol" w:hAnsi="Symbol" w:hint="default"/>
      </w:rPr>
    </w:lvl>
    <w:lvl w:ilvl="2">
      <w:start w:val="1"/>
      <w:numFmt w:val="bullet"/>
      <w:lvlText w:val=""/>
      <w:lvlJc w:val="left"/>
      <w:pPr>
        <w:ind w:left="1361" w:hanging="340"/>
      </w:pPr>
      <w:rPr>
        <w:rFonts w:ascii="Symbol" w:hAnsi="Symbol" w:hint="default"/>
      </w:rPr>
    </w:lvl>
    <w:lvl w:ilvl="3">
      <w:start w:val="1"/>
      <w:numFmt w:val="bullet"/>
      <w:lvlText w:val=""/>
      <w:lvlJc w:val="left"/>
      <w:pPr>
        <w:ind w:left="1701" w:hanging="340"/>
      </w:pPr>
      <w:rPr>
        <w:rFonts w:ascii="Symbol" w:hAnsi="Symbol" w:hint="default"/>
        <w:color w:val="auto"/>
      </w:rPr>
    </w:lvl>
    <w:lvl w:ilvl="4">
      <w:start w:val="1"/>
      <w:numFmt w:val="bullet"/>
      <w:lvlText w:val=""/>
      <w:lvlJc w:val="left"/>
      <w:pPr>
        <w:ind w:left="2041" w:hanging="340"/>
      </w:pPr>
      <w:rPr>
        <w:rFonts w:ascii="Symbol" w:hAnsi="Symbol" w:hint="default"/>
      </w:rPr>
    </w:lvl>
    <w:lvl w:ilvl="5">
      <w:start w:val="1"/>
      <w:numFmt w:val="bullet"/>
      <w:lvlText w:val=""/>
      <w:lvlJc w:val="left"/>
      <w:pPr>
        <w:ind w:left="2381" w:hanging="340"/>
      </w:pPr>
      <w:rPr>
        <w:rFonts w:ascii="Symbol" w:hAnsi="Symbol" w:hint="default"/>
      </w:rPr>
    </w:lvl>
    <w:lvl w:ilvl="6">
      <w:start w:val="1"/>
      <w:numFmt w:val="bullet"/>
      <w:lvlText w:val=""/>
      <w:lvlJc w:val="left"/>
      <w:pPr>
        <w:ind w:left="2722" w:hanging="341"/>
      </w:pPr>
      <w:rPr>
        <w:rFonts w:ascii="Symbol" w:hAnsi="Symbol" w:hint="default"/>
      </w:rPr>
    </w:lvl>
    <w:lvl w:ilvl="7">
      <w:start w:val="1"/>
      <w:numFmt w:val="bullet"/>
      <w:lvlText w:val=""/>
      <w:lvlJc w:val="left"/>
      <w:pPr>
        <w:ind w:left="3062" w:hanging="340"/>
      </w:pPr>
      <w:rPr>
        <w:rFonts w:ascii="Symbol" w:hAnsi="Symbol" w:hint="default"/>
      </w:rPr>
    </w:lvl>
    <w:lvl w:ilvl="8">
      <w:start w:val="1"/>
      <w:numFmt w:val="bullet"/>
      <w:lvlText w:val=""/>
      <w:lvlJc w:val="left"/>
      <w:pPr>
        <w:ind w:left="3742" w:hanging="340"/>
      </w:pPr>
      <w:rPr>
        <w:rFonts w:ascii="Symbol" w:hAnsi="Symbol" w:hint="default"/>
      </w:rPr>
    </w:lvl>
  </w:abstractNum>
  <w:abstractNum w:abstractNumId="14" w15:restartNumberingAfterBreak="0">
    <w:nsid w:val="31C63CCA"/>
    <w:multiLevelType w:val="multilevel"/>
    <w:tmpl w:val="908CAE96"/>
    <w:numStyleLink w:val="NumberedList"/>
  </w:abstractNum>
  <w:abstractNum w:abstractNumId="15" w15:restartNumberingAfterBreak="0">
    <w:nsid w:val="34893781"/>
    <w:multiLevelType w:val="multilevel"/>
    <w:tmpl w:val="5E16D86A"/>
    <w:lvl w:ilvl="0">
      <w:start w:val="1"/>
      <w:numFmt w:val="decimal"/>
      <w:lvlText w:val="%1."/>
      <w:lvlJc w:val="left"/>
      <w:pPr>
        <w:ind w:left="680" w:hanging="340"/>
      </w:pPr>
      <w:rPr>
        <w:rFonts w:hint="default"/>
        <w:b w:val="0"/>
      </w:rPr>
    </w:lvl>
    <w:lvl w:ilvl="1">
      <w:start w:val="1"/>
      <w:numFmt w:val="decimal"/>
      <w:lvlText w:val="%1.%2."/>
      <w:lvlJc w:val="left"/>
      <w:pPr>
        <w:tabs>
          <w:tab w:val="num" w:pos="1191"/>
        </w:tabs>
        <w:ind w:left="1191" w:hanging="511"/>
      </w:pPr>
      <w:rPr>
        <w:rFonts w:hint="default"/>
      </w:rPr>
    </w:lvl>
    <w:lvl w:ilvl="2">
      <w:start w:val="1"/>
      <w:numFmt w:val="decimal"/>
      <w:lvlText w:val="%1.%2.%3."/>
      <w:lvlJc w:val="left"/>
      <w:pPr>
        <w:tabs>
          <w:tab w:val="num" w:pos="1871"/>
        </w:tabs>
        <w:ind w:left="1871" w:hanging="680"/>
      </w:pPr>
      <w:rPr>
        <w:rFonts w:hint="default"/>
      </w:rPr>
    </w:lvl>
    <w:lvl w:ilvl="3">
      <w:start w:val="1"/>
      <w:numFmt w:val="decimal"/>
      <w:lvlText w:val="%1.%2.%3.%4."/>
      <w:lvlJc w:val="left"/>
      <w:pPr>
        <w:tabs>
          <w:tab w:val="num" w:pos="2722"/>
        </w:tabs>
        <w:ind w:left="2722" w:hanging="851"/>
      </w:pPr>
      <w:rPr>
        <w:rFonts w:hint="default"/>
      </w:rPr>
    </w:lvl>
    <w:lvl w:ilvl="4">
      <w:start w:val="1"/>
      <w:numFmt w:val="decimal"/>
      <w:lvlText w:val="%1.%2.%3.%4.%5."/>
      <w:lvlJc w:val="left"/>
      <w:pPr>
        <w:tabs>
          <w:tab w:val="num" w:pos="3742"/>
        </w:tabs>
        <w:ind w:left="3742" w:hanging="1020"/>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39C32920"/>
    <w:multiLevelType w:val="multilevel"/>
    <w:tmpl w:val="7C98648E"/>
    <w:styleLink w:val="BulletedList"/>
    <w:lvl w:ilvl="0">
      <w:start w:val="1"/>
      <w:numFmt w:val="bullet"/>
      <w:lvlText w:val=""/>
      <w:lvlJc w:val="left"/>
      <w:pPr>
        <w:tabs>
          <w:tab w:val="num" w:pos="680"/>
        </w:tabs>
        <w:ind w:left="680" w:hanging="340"/>
      </w:pPr>
      <w:rPr>
        <w:rFonts w:ascii="Symbol" w:hAnsi="Symbol" w:hint="default"/>
      </w:rPr>
    </w:lvl>
    <w:lvl w:ilvl="1">
      <w:start w:val="1"/>
      <w:numFmt w:val="bullet"/>
      <w:lvlText w:val="–"/>
      <w:lvlJc w:val="left"/>
      <w:pPr>
        <w:tabs>
          <w:tab w:val="num" w:pos="1020"/>
        </w:tabs>
        <w:ind w:left="1020" w:hanging="340"/>
      </w:pPr>
      <w:rPr>
        <w:rFonts w:ascii="Arial" w:hAnsi="Arial" w:hint="default"/>
      </w:rPr>
    </w:lvl>
    <w:lvl w:ilvl="2">
      <w:start w:val="1"/>
      <w:numFmt w:val="bullet"/>
      <w:lvlText w:val=""/>
      <w:lvlJc w:val="left"/>
      <w:pPr>
        <w:tabs>
          <w:tab w:val="num" w:pos="1360"/>
        </w:tabs>
        <w:ind w:left="1360" w:hanging="340"/>
      </w:pPr>
      <w:rPr>
        <w:rFonts w:ascii="Symbol" w:hAnsi="Symbol" w:hint="default"/>
        <w:color w:val="000000"/>
      </w:rPr>
    </w:lvl>
    <w:lvl w:ilvl="3">
      <w:start w:val="1"/>
      <w:numFmt w:val="bullet"/>
      <w:lvlText w:val="–"/>
      <w:lvlJc w:val="left"/>
      <w:pPr>
        <w:tabs>
          <w:tab w:val="num" w:pos="1700"/>
        </w:tabs>
        <w:ind w:left="1700" w:hanging="340"/>
      </w:pPr>
      <w:rPr>
        <w:rFonts w:ascii="Arial" w:hAnsi="Arial" w:hint="default"/>
      </w:rPr>
    </w:lvl>
    <w:lvl w:ilvl="4">
      <w:start w:val="1"/>
      <w:numFmt w:val="bullet"/>
      <w:lvlText w:val=""/>
      <w:lvlJc w:val="left"/>
      <w:pPr>
        <w:tabs>
          <w:tab w:val="num" w:pos="2040"/>
        </w:tabs>
        <w:ind w:left="2040" w:hanging="340"/>
      </w:pPr>
      <w:rPr>
        <w:rFonts w:ascii="Symbol" w:hAnsi="Symbol" w:hint="default"/>
        <w:color w:val="000000"/>
      </w:rPr>
    </w:lvl>
    <w:lvl w:ilvl="5">
      <w:start w:val="1"/>
      <w:numFmt w:val="bullet"/>
      <w:lvlText w:val="–"/>
      <w:lvlJc w:val="left"/>
      <w:pPr>
        <w:tabs>
          <w:tab w:val="num" w:pos="2380"/>
        </w:tabs>
        <w:ind w:left="2380" w:hanging="340"/>
      </w:pPr>
      <w:rPr>
        <w:rFonts w:ascii="Arial" w:hAnsi="Arial" w:hint="default"/>
      </w:rPr>
    </w:lvl>
    <w:lvl w:ilvl="6">
      <w:start w:val="1"/>
      <w:numFmt w:val="bullet"/>
      <w:lvlText w:val=""/>
      <w:lvlJc w:val="left"/>
      <w:pPr>
        <w:tabs>
          <w:tab w:val="num" w:pos="2720"/>
        </w:tabs>
        <w:ind w:left="2720" w:hanging="340"/>
      </w:pPr>
      <w:rPr>
        <w:rFonts w:ascii="Symbol" w:hAnsi="Symbol" w:hint="default"/>
      </w:rPr>
    </w:lvl>
    <w:lvl w:ilvl="7">
      <w:start w:val="1"/>
      <w:numFmt w:val="bullet"/>
      <w:lvlText w:val="–"/>
      <w:lvlJc w:val="left"/>
      <w:pPr>
        <w:tabs>
          <w:tab w:val="num" w:pos="3060"/>
        </w:tabs>
        <w:ind w:left="3060" w:hanging="340"/>
      </w:pPr>
      <w:rPr>
        <w:rFonts w:ascii="Arial" w:hAnsi="Arial" w:hint="default"/>
      </w:rPr>
    </w:lvl>
    <w:lvl w:ilvl="8">
      <w:start w:val="1"/>
      <w:numFmt w:val="bullet"/>
      <w:lvlText w:val=""/>
      <w:lvlJc w:val="left"/>
      <w:pPr>
        <w:tabs>
          <w:tab w:val="num" w:pos="3400"/>
        </w:tabs>
        <w:ind w:left="3400" w:hanging="340"/>
      </w:pPr>
      <w:rPr>
        <w:rFonts w:ascii="Symbol" w:hAnsi="Symbol" w:hint="default"/>
        <w:color w:val="000000"/>
      </w:rPr>
    </w:lvl>
  </w:abstractNum>
  <w:abstractNum w:abstractNumId="17" w15:restartNumberingAfterBreak="0">
    <w:nsid w:val="39DE38AD"/>
    <w:multiLevelType w:val="multilevel"/>
    <w:tmpl w:val="7C98648E"/>
    <w:numStyleLink w:val="BulletedList"/>
  </w:abstractNum>
  <w:abstractNum w:abstractNumId="18" w15:restartNumberingAfterBreak="0">
    <w:nsid w:val="418433A8"/>
    <w:multiLevelType w:val="multilevel"/>
    <w:tmpl w:val="908CAE96"/>
    <w:numStyleLink w:val="NumberedList"/>
  </w:abstractNum>
  <w:abstractNum w:abstractNumId="19" w15:restartNumberingAfterBreak="0">
    <w:nsid w:val="44BC1963"/>
    <w:multiLevelType w:val="hybridMultilevel"/>
    <w:tmpl w:val="BA10B25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48260D3E"/>
    <w:multiLevelType w:val="hybridMultilevel"/>
    <w:tmpl w:val="8BDE4C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4B566DE3"/>
    <w:multiLevelType w:val="multilevel"/>
    <w:tmpl w:val="8F28954E"/>
    <w:lvl w:ilvl="0">
      <w:start w:val="1"/>
      <w:numFmt w:val="decimal"/>
      <w:lvlText w:val="%1."/>
      <w:lvlJc w:val="left"/>
      <w:pPr>
        <w:ind w:left="680" w:hanging="340"/>
      </w:pPr>
      <w:rPr>
        <w:rFonts w:hint="default"/>
        <w:b w:val="0"/>
      </w:rPr>
    </w:lvl>
    <w:lvl w:ilvl="1">
      <w:start w:val="1"/>
      <w:numFmt w:val="decimal"/>
      <w:lvlText w:val="%1.%2."/>
      <w:lvlJc w:val="left"/>
      <w:pPr>
        <w:tabs>
          <w:tab w:val="num" w:pos="1191"/>
        </w:tabs>
        <w:ind w:left="1191" w:hanging="511"/>
      </w:pPr>
      <w:rPr>
        <w:rFonts w:hint="default"/>
      </w:rPr>
    </w:lvl>
    <w:lvl w:ilvl="2">
      <w:start w:val="1"/>
      <w:numFmt w:val="decimal"/>
      <w:lvlText w:val="%1.%2.%3."/>
      <w:lvlJc w:val="left"/>
      <w:pPr>
        <w:tabs>
          <w:tab w:val="num" w:pos="1871"/>
        </w:tabs>
        <w:ind w:left="1871" w:hanging="680"/>
      </w:pPr>
      <w:rPr>
        <w:rFonts w:hint="default"/>
      </w:rPr>
    </w:lvl>
    <w:lvl w:ilvl="3">
      <w:start w:val="1"/>
      <w:numFmt w:val="decimal"/>
      <w:lvlText w:val="%1.%2.%3.%4."/>
      <w:lvlJc w:val="left"/>
      <w:pPr>
        <w:tabs>
          <w:tab w:val="num" w:pos="2722"/>
        </w:tabs>
        <w:ind w:left="2722" w:hanging="851"/>
      </w:pPr>
      <w:rPr>
        <w:rFonts w:hint="default"/>
      </w:rPr>
    </w:lvl>
    <w:lvl w:ilvl="4">
      <w:start w:val="1"/>
      <w:numFmt w:val="decimal"/>
      <w:lvlText w:val="%1.%2.%3.%4.%5."/>
      <w:lvlJc w:val="left"/>
      <w:pPr>
        <w:tabs>
          <w:tab w:val="num" w:pos="3742"/>
        </w:tabs>
        <w:ind w:left="3742" w:hanging="1020"/>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2" w15:restartNumberingAfterBreak="0">
    <w:nsid w:val="4D7129A5"/>
    <w:multiLevelType w:val="hybridMultilevel"/>
    <w:tmpl w:val="D23A98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4E9E5057"/>
    <w:multiLevelType w:val="hybridMultilevel"/>
    <w:tmpl w:val="A9F6B1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51706AD7"/>
    <w:multiLevelType w:val="hybridMultilevel"/>
    <w:tmpl w:val="022478C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52584C45"/>
    <w:multiLevelType w:val="multilevel"/>
    <w:tmpl w:val="72A47602"/>
    <w:styleLink w:val="Listy"/>
    <w:lvl w:ilvl="0">
      <w:start w:val="1"/>
      <w:numFmt w:val="bullet"/>
      <w:lvlText w:val=""/>
      <w:lvlJc w:val="left"/>
      <w:pPr>
        <w:tabs>
          <w:tab w:val="num" w:pos="340"/>
        </w:tabs>
        <w:ind w:left="680" w:hanging="340"/>
      </w:pPr>
      <w:rPr>
        <w:rFonts w:ascii="Symbol" w:hAnsi="Symbol" w:hint="default"/>
      </w:rPr>
    </w:lvl>
    <w:lvl w:ilvl="1">
      <w:start w:val="1"/>
      <w:numFmt w:val="bullet"/>
      <w:lvlText w:val="–"/>
      <w:lvlJc w:val="left"/>
      <w:pPr>
        <w:tabs>
          <w:tab w:val="num" w:pos="680"/>
        </w:tabs>
        <w:ind w:left="1021" w:hanging="341"/>
      </w:pPr>
      <w:rPr>
        <w:rFonts w:ascii="Arial" w:hAnsi="Arial" w:hint="default"/>
      </w:rPr>
    </w:lvl>
    <w:lvl w:ilvl="2">
      <w:start w:val="1"/>
      <w:numFmt w:val="bullet"/>
      <w:lvlText w:val=""/>
      <w:lvlJc w:val="left"/>
      <w:pPr>
        <w:ind w:left="1361" w:hanging="340"/>
      </w:pPr>
      <w:rPr>
        <w:rFonts w:ascii="Wingdings" w:hAnsi="Wingdings" w:hint="default"/>
      </w:rPr>
    </w:lvl>
    <w:lvl w:ilvl="3">
      <w:start w:val="1"/>
      <w:numFmt w:val="bullet"/>
      <w:lvlText w:val=""/>
      <w:lvlJc w:val="left"/>
      <w:pPr>
        <w:ind w:left="1701" w:hanging="340"/>
      </w:pPr>
      <w:rPr>
        <w:rFonts w:ascii="Symbol" w:hAnsi="Symbol" w:hint="default"/>
      </w:rPr>
    </w:lvl>
    <w:lvl w:ilvl="4">
      <w:start w:val="1"/>
      <w:numFmt w:val="bullet"/>
      <w:lvlText w:val="o"/>
      <w:lvlJc w:val="left"/>
      <w:pPr>
        <w:ind w:left="2041" w:hanging="340"/>
      </w:pPr>
      <w:rPr>
        <w:rFonts w:ascii="Courier New" w:hAnsi="Courier New" w:hint="default"/>
      </w:rPr>
    </w:lvl>
    <w:lvl w:ilvl="5">
      <w:start w:val="1"/>
      <w:numFmt w:val="bullet"/>
      <w:lvlText w:val=""/>
      <w:lvlJc w:val="left"/>
      <w:pPr>
        <w:ind w:left="2381" w:hanging="340"/>
      </w:pPr>
      <w:rPr>
        <w:rFonts w:ascii="Wingdings" w:hAnsi="Wingdings" w:hint="default"/>
      </w:rPr>
    </w:lvl>
    <w:lvl w:ilvl="6">
      <w:start w:val="1"/>
      <w:numFmt w:val="bullet"/>
      <w:lvlText w:val=""/>
      <w:lvlJc w:val="left"/>
      <w:pPr>
        <w:ind w:left="2722" w:hanging="341"/>
      </w:pPr>
      <w:rPr>
        <w:rFonts w:ascii="Symbol" w:hAnsi="Symbol" w:hint="default"/>
      </w:rPr>
    </w:lvl>
    <w:lvl w:ilvl="7">
      <w:start w:val="1"/>
      <w:numFmt w:val="bullet"/>
      <w:lvlText w:val="o"/>
      <w:lvlJc w:val="left"/>
      <w:pPr>
        <w:ind w:left="3062" w:hanging="340"/>
      </w:pPr>
      <w:rPr>
        <w:rFonts w:ascii="Courier New" w:hAnsi="Courier New" w:hint="default"/>
      </w:rPr>
    </w:lvl>
    <w:lvl w:ilvl="8">
      <w:start w:val="1"/>
      <w:numFmt w:val="bullet"/>
      <w:lvlText w:val=""/>
      <w:lvlJc w:val="left"/>
      <w:pPr>
        <w:ind w:left="3742" w:hanging="340"/>
      </w:pPr>
      <w:rPr>
        <w:rFonts w:ascii="Wingdings" w:hAnsi="Wingdings" w:hint="default"/>
      </w:rPr>
    </w:lvl>
  </w:abstractNum>
  <w:abstractNum w:abstractNumId="26" w15:restartNumberingAfterBreak="0">
    <w:nsid w:val="5C626C20"/>
    <w:multiLevelType w:val="multilevel"/>
    <w:tmpl w:val="908CAE96"/>
    <w:numStyleLink w:val="NumberedList"/>
  </w:abstractNum>
  <w:abstractNum w:abstractNumId="27" w15:restartNumberingAfterBreak="0">
    <w:nsid w:val="5E356608"/>
    <w:multiLevelType w:val="multilevel"/>
    <w:tmpl w:val="908CAE96"/>
    <w:numStyleLink w:val="NumberedList"/>
  </w:abstractNum>
  <w:abstractNum w:abstractNumId="28" w15:restartNumberingAfterBreak="0">
    <w:nsid w:val="5E5D5B42"/>
    <w:multiLevelType w:val="hybridMultilevel"/>
    <w:tmpl w:val="62688A0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60CC4843"/>
    <w:multiLevelType w:val="multilevel"/>
    <w:tmpl w:val="7C98648E"/>
    <w:numStyleLink w:val="BulletedList"/>
  </w:abstractNum>
  <w:abstractNum w:abstractNumId="30" w15:restartNumberingAfterBreak="0">
    <w:nsid w:val="62AE67CE"/>
    <w:multiLevelType w:val="multilevel"/>
    <w:tmpl w:val="114ABA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6564024"/>
    <w:multiLevelType w:val="hybridMultilevel"/>
    <w:tmpl w:val="BA5A94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6DE81AD7"/>
    <w:multiLevelType w:val="hybridMultilevel"/>
    <w:tmpl w:val="CC2C5878"/>
    <w:lvl w:ilvl="0" w:tplc="0C090001">
      <w:start w:val="1"/>
      <w:numFmt w:val="bullet"/>
      <w:lvlText w:val=""/>
      <w:lvlJc w:val="left"/>
      <w:pPr>
        <w:ind w:left="765" w:hanging="360"/>
      </w:pPr>
      <w:rPr>
        <w:rFonts w:ascii="Symbol" w:hAnsi="Symbol" w:hint="default"/>
      </w:rPr>
    </w:lvl>
    <w:lvl w:ilvl="1" w:tplc="0C090003" w:tentative="1">
      <w:start w:val="1"/>
      <w:numFmt w:val="bullet"/>
      <w:lvlText w:val="o"/>
      <w:lvlJc w:val="left"/>
      <w:pPr>
        <w:ind w:left="1485" w:hanging="360"/>
      </w:pPr>
      <w:rPr>
        <w:rFonts w:ascii="Courier New" w:hAnsi="Courier New" w:cs="Courier New" w:hint="default"/>
      </w:rPr>
    </w:lvl>
    <w:lvl w:ilvl="2" w:tplc="0C090005" w:tentative="1">
      <w:start w:val="1"/>
      <w:numFmt w:val="bullet"/>
      <w:lvlText w:val=""/>
      <w:lvlJc w:val="left"/>
      <w:pPr>
        <w:ind w:left="2205" w:hanging="360"/>
      </w:pPr>
      <w:rPr>
        <w:rFonts w:ascii="Wingdings" w:hAnsi="Wingdings" w:hint="default"/>
      </w:rPr>
    </w:lvl>
    <w:lvl w:ilvl="3" w:tplc="0C090001" w:tentative="1">
      <w:start w:val="1"/>
      <w:numFmt w:val="bullet"/>
      <w:lvlText w:val=""/>
      <w:lvlJc w:val="left"/>
      <w:pPr>
        <w:ind w:left="2925" w:hanging="360"/>
      </w:pPr>
      <w:rPr>
        <w:rFonts w:ascii="Symbol" w:hAnsi="Symbol" w:hint="default"/>
      </w:rPr>
    </w:lvl>
    <w:lvl w:ilvl="4" w:tplc="0C090003" w:tentative="1">
      <w:start w:val="1"/>
      <w:numFmt w:val="bullet"/>
      <w:lvlText w:val="o"/>
      <w:lvlJc w:val="left"/>
      <w:pPr>
        <w:ind w:left="3645" w:hanging="360"/>
      </w:pPr>
      <w:rPr>
        <w:rFonts w:ascii="Courier New" w:hAnsi="Courier New" w:cs="Courier New" w:hint="default"/>
      </w:rPr>
    </w:lvl>
    <w:lvl w:ilvl="5" w:tplc="0C090005" w:tentative="1">
      <w:start w:val="1"/>
      <w:numFmt w:val="bullet"/>
      <w:lvlText w:val=""/>
      <w:lvlJc w:val="left"/>
      <w:pPr>
        <w:ind w:left="4365" w:hanging="360"/>
      </w:pPr>
      <w:rPr>
        <w:rFonts w:ascii="Wingdings" w:hAnsi="Wingdings" w:hint="default"/>
      </w:rPr>
    </w:lvl>
    <w:lvl w:ilvl="6" w:tplc="0C090001" w:tentative="1">
      <w:start w:val="1"/>
      <w:numFmt w:val="bullet"/>
      <w:lvlText w:val=""/>
      <w:lvlJc w:val="left"/>
      <w:pPr>
        <w:ind w:left="5085" w:hanging="360"/>
      </w:pPr>
      <w:rPr>
        <w:rFonts w:ascii="Symbol" w:hAnsi="Symbol" w:hint="default"/>
      </w:rPr>
    </w:lvl>
    <w:lvl w:ilvl="7" w:tplc="0C090003" w:tentative="1">
      <w:start w:val="1"/>
      <w:numFmt w:val="bullet"/>
      <w:lvlText w:val="o"/>
      <w:lvlJc w:val="left"/>
      <w:pPr>
        <w:ind w:left="5805" w:hanging="360"/>
      </w:pPr>
      <w:rPr>
        <w:rFonts w:ascii="Courier New" w:hAnsi="Courier New" w:cs="Courier New" w:hint="default"/>
      </w:rPr>
    </w:lvl>
    <w:lvl w:ilvl="8" w:tplc="0C090005" w:tentative="1">
      <w:start w:val="1"/>
      <w:numFmt w:val="bullet"/>
      <w:lvlText w:val=""/>
      <w:lvlJc w:val="left"/>
      <w:pPr>
        <w:ind w:left="6525" w:hanging="360"/>
      </w:pPr>
      <w:rPr>
        <w:rFonts w:ascii="Wingdings" w:hAnsi="Wingdings" w:hint="default"/>
      </w:rPr>
    </w:lvl>
  </w:abstractNum>
  <w:abstractNum w:abstractNumId="33" w15:restartNumberingAfterBreak="0">
    <w:nsid w:val="6F206309"/>
    <w:multiLevelType w:val="multilevel"/>
    <w:tmpl w:val="7C98648E"/>
    <w:numStyleLink w:val="BulletedList"/>
  </w:abstractNum>
  <w:abstractNum w:abstractNumId="34" w15:restartNumberingAfterBreak="0">
    <w:nsid w:val="6F2C2AF6"/>
    <w:multiLevelType w:val="hybridMultilevel"/>
    <w:tmpl w:val="572EE3E0"/>
    <w:lvl w:ilvl="0" w:tplc="94FE7978">
      <w:start w:val="1"/>
      <w:numFmt w:val="bullet"/>
      <w:lvlText w:val=""/>
      <w:lvlJc w:val="left"/>
      <w:pPr>
        <w:ind w:left="1060" w:hanging="360"/>
      </w:pPr>
      <w:rPr>
        <w:rFonts w:ascii="Symbol" w:hAnsi="Symbol" w:hint="default"/>
      </w:rPr>
    </w:lvl>
    <w:lvl w:ilvl="1" w:tplc="0C090003" w:tentative="1">
      <w:start w:val="1"/>
      <w:numFmt w:val="bullet"/>
      <w:lvlText w:val="o"/>
      <w:lvlJc w:val="left"/>
      <w:pPr>
        <w:ind w:left="1780" w:hanging="360"/>
      </w:pPr>
      <w:rPr>
        <w:rFonts w:ascii="Courier New" w:hAnsi="Courier New" w:cs="Courier New" w:hint="default"/>
      </w:rPr>
    </w:lvl>
    <w:lvl w:ilvl="2" w:tplc="0C090005" w:tentative="1">
      <w:start w:val="1"/>
      <w:numFmt w:val="bullet"/>
      <w:lvlText w:val=""/>
      <w:lvlJc w:val="left"/>
      <w:pPr>
        <w:ind w:left="2500" w:hanging="360"/>
      </w:pPr>
      <w:rPr>
        <w:rFonts w:ascii="Wingdings" w:hAnsi="Wingdings" w:hint="default"/>
      </w:rPr>
    </w:lvl>
    <w:lvl w:ilvl="3" w:tplc="0C090001" w:tentative="1">
      <w:start w:val="1"/>
      <w:numFmt w:val="bullet"/>
      <w:lvlText w:val=""/>
      <w:lvlJc w:val="left"/>
      <w:pPr>
        <w:ind w:left="3220" w:hanging="360"/>
      </w:pPr>
      <w:rPr>
        <w:rFonts w:ascii="Symbol" w:hAnsi="Symbol" w:hint="default"/>
      </w:rPr>
    </w:lvl>
    <w:lvl w:ilvl="4" w:tplc="0C090003" w:tentative="1">
      <w:start w:val="1"/>
      <w:numFmt w:val="bullet"/>
      <w:lvlText w:val="o"/>
      <w:lvlJc w:val="left"/>
      <w:pPr>
        <w:ind w:left="3940" w:hanging="360"/>
      </w:pPr>
      <w:rPr>
        <w:rFonts w:ascii="Courier New" w:hAnsi="Courier New" w:cs="Courier New" w:hint="default"/>
      </w:rPr>
    </w:lvl>
    <w:lvl w:ilvl="5" w:tplc="0C090005" w:tentative="1">
      <w:start w:val="1"/>
      <w:numFmt w:val="bullet"/>
      <w:lvlText w:val=""/>
      <w:lvlJc w:val="left"/>
      <w:pPr>
        <w:ind w:left="4660" w:hanging="360"/>
      </w:pPr>
      <w:rPr>
        <w:rFonts w:ascii="Wingdings" w:hAnsi="Wingdings" w:hint="default"/>
      </w:rPr>
    </w:lvl>
    <w:lvl w:ilvl="6" w:tplc="0C090001" w:tentative="1">
      <w:start w:val="1"/>
      <w:numFmt w:val="bullet"/>
      <w:lvlText w:val=""/>
      <w:lvlJc w:val="left"/>
      <w:pPr>
        <w:ind w:left="5380" w:hanging="360"/>
      </w:pPr>
      <w:rPr>
        <w:rFonts w:ascii="Symbol" w:hAnsi="Symbol" w:hint="default"/>
      </w:rPr>
    </w:lvl>
    <w:lvl w:ilvl="7" w:tplc="0C090003" w:tentative="1">
      <w:start w:val="1"/>
      <w:numFmt w:val="bullet"/>
      <w:lvlText w:val="o"/>
      <w:lvlJc w:val="left"/>
      <w:pPr>
        <w:ind w:left="6100" w:hanging="360"/>
      </w:pPr>
      <w:rPr>
        <w:rFonts w:ascii="Courier New" w:hAnsi="Courier New" w:cs="Courier New" w:hint="default"/>
      </w:rPr>
    </w:lvl>
    <w:lvl w:ilvl="8" w:tplc="0C090005" w:tentative="1">
      <w:start w:val="1"/>
      <w:numFmt w:val="bullet"/>
      <w:lvlText w:val=""/>
      <w:lvlJc w:val="left"/>
      <w:pPr>
        <w:ind w:left="6820" w:hanging="360"/>
      </w:pPr>
      <w:rPr>
        <w:rFonts w:ascii="Wingdings" w:hAnsi="Wingdings" w:hint="default"/>
      </w:rPr>
    </w:lvl>
  </w:abstractNum>
  <w:abstractNum w:abstractNumId="35" w15:restartNumberingAfterBreak="0">
    <w:nsid w:val="738D44E1"/>
    <w:multiLevelType w:val="hybridMultilevel"/>
    <w:tmpl w:val="5B16F32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 w15:restartNumberingAfterBreak="0">
    <w:nsid w:val="740B1994"/>
    <w:multiLevelType w:val="hybridMultilevel"/>
    <w:tmpl w:val="09DA46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75993C69"/>
    <w:multiLevelType w:val="multilevel"/>
    <w:tmpl w:val="7C98648E"/>
    <w:numStyleLink w:val="BulletedList"/>
  </w:abstractNum>
  <w:abstractNum w:abstractNumId="38" w15:restartNumberingAfterBreak="0">
    <w:nsid w:val="7B497CC9"/>
    <w:multiLevelType w:val="multilevel"/>
    <w:tmpl w:val="7C98648E"/>
    <w:numStyleLink w:val="BulletedList"/>
  </w:abstractNum>
  <w:abstractNum w:abstractNumId="39" w15:restartNumberingAfterBreak="0">
    <w:nsid w:val="7D5E529A"/>
    <w:multiLevelType w:val="hybridMultilevel"/>
    <w:tmpl w:val="6292DC10"/>
    <w:lvl w:ilvl="0" w:tplc="D8D2B070">
      <w:start w:val="1"/>
      <w:numFmt w:val="bullet"/>
      <w:lvlText w:val="•"/>
      <w:lvlJc w:val="left"/>
      <w:pPr>
        <w:tabs>
          <w:tab w:val="num" w:pos="720"/>
        </w:tabs>
        <w:ind w:left="720" w:hanging="360"/>
      </w:pPr>
      <w:rPr>
        <w:rFonts w:ascii="Arial" w:hAnsi="Arial" w:hint="default"/>
      </w:rPr>
    </w:lvl>
    <w:lvl w:ilvl="1" w:tplc="3002440C" w:tentative="1">
      <w:start w:val="1"/>
      <w:numFmt w:val="bullet"/>
      <w:lvlText w:val="•"/>
      <w:lvlJc w:val="left"/>
      <w:pPr>
        <w:tabs>
          <w:tab w:val="num" w:pos="1440"/>
        </w:tabs>
        <w:ind w:left="1440" w:hanging="360"/>
      </w:pPr>
      <w:rPr>
        <w:rFonts w:ascii="Arial" w:hAnsi="Arial" w:hint="default"/>
      </w:rPr>
    </w:lvl>
    <w:lvl w:ilvl="2" w:tplc="FD8EFB9A" w:tentative="1">
      <w:start w:val="1"/>
      <w:numFmt w:val="bullet"/>
      <w:lvlText w:val="•"/>
      <w:lvlJc w:val="left"/>
      <w:pPr>
        <w:tabs>
          <w:tab w:val="num" w:pos="2160"/>
        </w:tabs>
        <w:ind w:left="2160" w:hanging="360"/>
      </w:pPr>
      <w:rPr>
        <w:rFonts w:ascii="Arial" w:hAnsi="Arial" w:hint="default"/>
      </w:rPr>
    </w:lvl>
    <w:lvl w:ilvl="3" w:tplc="D5861BE4" w:tentative="1">
      <w:start w:val="1"/>
      <w:numFmt w:val="bullet"/>
      <w:lvlText w:val="•"/>
      <w:lvlJc w:val="left"/>
      <w:pPr>
        <w:tabs>
          <w:tab w:val="num" w:pos="2880"/>
        </w:tabs>
        <w:ind w:left="2880" w:hanging="360"/>
      </w:pPr>
      <w:rPr>
        <w:rFonts w:ascii="Arial" w:hAnsi="Arial" w:hint="default"/>
      </w:rPr>
    </w:lvl>
    <w:lvl w:ilvl="4" w:tplc="551A5BFC" w:tentative="1">
      <w:start w:val="1"/>
      <w:numFmt w:val="bullet"/>
      <w:lvlText w:val="•"/>
      <w:lvlJc w:val="left"/>
      <w:pPr>
        <w:tabs>
          <w:tab w:val="num" w:pos="3600"/>
        </w:tabs>
        <w:ind w:left="3600" w:hanging="360"/>
      </w:pPr>
      <w:rPr>
        <w:rFonts w:ascii="Arial" w:hAnsi="Arial" w:hint="default"/>
      </w:rPr>
    </w:lvl>
    <w:lvl w:ilvl="5" w:tplc="63308078" w:tentative="1">
      <w:start w:val="1"/>
      <w:numFmt w:val="bullet"/>
      <w:lvlText w:val="•"/>
      <w:lvlJc w:val="left"/>
      <w:pPr>
        <w:tabs>
          <w:tab w:val="num" w:pos="4320"/>
        </w:tabs>
        <w:ind w:left="4320" w:hanging="360"/>
      </w:pPr>
      <w:rPr>
        <w:rFonts w:ascii="Arial" w:hAnsi="Arial" w:hint="default"/>
      </w:rPr>
    </w:lvl>
    <w:lvl w:ilvl="6" w:tplc="01789DB4" w:tentative="1">
      <w:start w:val="1"/>
      <w:numFmt w:val="bullet"/>
      <w:lvlText w:val="•"/>
      <w:lvlJc w:val="left"/>
      <w:pPr>
        <w:tabs>
          <w:tab w:val="num" w:pos="5040"/>
        </w:tabs>
        <w:ind w:left="5040" w:hanging="360"/>
      </w:pPr>
      <w:rPr>
        <w:rFonts w:ascii="Arial" w:hAnsi="Arial" w:hint="default"/>
      </w:rPr>
    </w:lvl>
    <w:lvl w:ilvl="7" w:tplc="695C715A" w:tentative="1">
      <w:start w:val="1"/>
      <w:numFmt w:val="bullet"/>
      <w:lvlText w:val="•"/>
      <w:lvlJc w:val="left"/>
      <w:pPr>
        <w:tabs>
          <w:tab w:val="num" w:pos="5760"/>
        </w:tabs>
        <w:ind w:left="5760" w:hanging="360"/>
      </w:pPr>
      <w:rPr>
        <w:rFonts w:ascii="Arial" w:hAnsi="Arial" w:hint="default"/>
      </w:rPr>
    </w:lvl>
    <w:lvl w:ilvl="8" w:tplc="128ABFD2" w:tentative="1">
      <w:start w:val="1"/>
      <w:numFmt w:val="bullet"/>
      <w:lvlText w:val="•"/>
      <w:lvlJc w:val="left"/>
      <w:pPr>
        <w:tabs>
          <w:tab w:val="num" w:pos="6480"/>
        </w:tabs>
        <w:ind w:left="6480" w:hanging="360"/>
      </w:pPr>
      <w:rPr>
        <w:rFonts w:ascii="Arial" w:hAnsi="Arial" w:hint="default"/>
      </w:rPr>
    </w:lvl>
  </w:abstractNum>
  <w:num w:numId="1" w16cid:durableId="2020503263">
    <w:abstractNumId w:val="39"/>
  </w:num>
  <w:num w:numId="2" w16cid:durableId="337195935">
    <w:abstractNumId w:val="3"/>
  </w:num>
  <w:num w:numId="3" w16cid:durableId="628827251">
    <w:abstractNumId w:val="25"/>
  </w:num>
  <w:num w:numId="4" w16cid:durableId="1120874472">
    <w:abstractNumId w:val="21"/>
  </w:num>
  <w:num w:numId="5" w16cid:durableId="1134444068">
    <w:abstractNumId w:val="13"/>
  </w:num>
  <w:num w:numId="6" w16cid:durableId="308679877">
    <w:abstractNumId w:val="34"/>
  </w:num>
  <w:num w:numId="7" w16cid:durableId="1463571404">
    <w:abstractNumId w:val="15"/>
  </w:num>
  <w:num w:numId="8" w16cid:durableId="1899901245">
    <w:abstractNumId w:val="16"/>
  </w:num>
  <w:num w:numId="9" w16cid:durableId="2103254279">
    <w:abstractNumId w:val="9"/>
  </w:num>
  <w:num w:numId="10" w16cid:durableId="1515463673">
    <w:abstractNumId w:val="33"/>
  </w:num>
  <w:num w:numId="11" w16cid:durableId="1670936751">
    <w:abstractNumId w:val="0"/>
  </w:num>
  <w:num w:numId="12" w16cid:durableId="994458413">
    <w:abstractNumId w:val="18"/>
  </w:num>
  <w:num w:numId="13" w16cid:durableId="290281814">
    <w:abstractNumId w:val="17"/>
  </w:num>
  <w:num w:numId="14" w16cid:durableId="158736941">
    <w:abstractNumId w:val="14"/>
  </w:num>
  <w:num w:numId="15" w16cid:durableId="1676418456">
    <w:abstractNumId w:val="29"/>
  </w:num>
  <w:num w:numId="16" w16cid:durableId="2076081974">
    <w:abstractNumId w:val="37"/>
  </w:num>
  <w:num w:numId="17" w16cid:durableId="1244799016">
    <w:abstractNumId w:val="27"/>
  </w:num>
  <w:num w:numId="18" w16cid:durableId="1337463665">
    <w:abstractNumId w:val="12"/>
  </w:num>
  <w:num w:numId="19" w16cid:durableId="703136782">
    <w:abstractNumId w:val="26"/>
  </w:num>
  <w:num w:numId="20" w16cid:durableId="563680061">
    <w:abstractNumId w:val="38"/>
  </w:num>
  <w:num w:numId="21" w16cid:durableId="1829132273">
    <w:abstractNumId w:val="6"/>
  </w:num>
  <w:num w:numId="22" w16cid:durableId="840318096">
    <w:abstractNumId w:val="7"/>
  </w:num>
  <w:num w:numId="23" w16cid:durableId="1256596550">
    <w:abstractNumId w:val="10"/>
  </w:num>
  <w:num w:numId="24" w16cid:durableId="1878735426">
    <w:abstractNumId w:val="11"/>
  </w:num>
  <w:num w:numId="25" w16cid:durableId="1074350234">
    <w:abstractNumId w:val="35"/>
  </w:num>
  <w:num w:numId="26" w16cid:durableId="1600794122">
    <w:abstractNumId w:val="32"/>
  </w:num>
  <w:num w:numId="27" w16cid:durableId="215240691">
    <w:abstractNumId w:val="31"/>
  </w:num>
  <w:num w:numId="28" w16cid:durableId="1877617217">
    <w:abstractNumId w:val="20"/>
  </w:num>
  <w:num w:numId="29" w16cid:durableId="1795370748">
    <w:abstractNumId w:val="30"/>
  </w:num>
  <w:num w:numId="30" w16cid:durableId="1955941081">
    <w:abstractNumId w:val="28"/>
  </w:num>
  <w:num w:numId="31" w16cid:durableId="811482490">
    <w:abstractNumId w:val="4"/>
  </w:num>
  <w:num w:numId="32" w16cid:durableId="394082637">
    <w:abstractNumId w:val="36"/>
  </w:num>
  <w:num w:numId="33" w16cid:durableId="792670007">
    <w:abstractNumId w:val="8"/>
  </w:num>
  <w:num w:numId="34" w16cid:durableId="1210612602">
    <w:abstractNumId w:val="23"/>
  </w:num>
  <w:num w:numId="35" w16cid:durableId="1854875151">
    <w:abstractNumId w:val="19"/>
  </w:num>
  <w:num w:numId="36" w16cid:durableId="1190294513">
    <w:abstractNumId w:val="2"/>
  </w:num>
  <w:num w:numId="37" w16cid:durableId="605775256">
    <w:abstractNumId w:val="24"/>
  </w:num>
  <w:num w:numId="38" w16cid:durableId="1297686167">
    <w:abstractNumId w:val="1"/>
  </w:num>
  <w:num w:numId="39" w16cid:durableId="916749484">
    <w:abstractNumId w:val="22"/>
  </w:num>
  <w:num w:numId="40" w16cid:durableId="211585729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isplayBackgroundShape/>
  <w:embedSystemFonts/>
  <w:proofState w:spelling="clean" w:grammar="clean"/>
  <w:defaultTabStop w:val="170"/>
  <w:defaultTableStyle w:val="DOETable1"/>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32769">
      <o:colormru v:ext="edit" colors="#2a2c4e,#1b2247,#1b2249,#191f43"/>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77EDF"/>
    <w:rsid w:val="000164C8"/>
    <w:rsid w:val="00025ABD"/>
    <w:rsid w:val="00030F90"/>
    <w:rsid w:val="000472BF"/>
    <w:rsid w:val="00056B86"/>
    <w:rsid w:val="0006331C"/>
    <w:rsid w:val="00072417"/>
    <w:rsid w:val="00077E85"/>
    <w:rsid w:val="00081ADC"/>
    <w:rsid w:val="000829CF"/>
    <w:rsid w:val="00082C9A"/>
    <w:rsid w:val="00091001"/>
    <w:rsid w:val="000977DC"/>
    <w:rsid w:val="000A42A2"/>
    <w:rsid w:val="000B4F9C"/>
    <w:rsid w:val="000B5571"/>
    <w:rsid w:val="000B573D"/>
    <w:rsid w:val="000B65AA"/>
    <w:rsid w:val="000D2A8F"/>
    <w:rsid w:val="000D4C1A"/>
    <w:rsid w:val="000D50F1"/>
    <w:rsid w:val="000E2DF5"/>
    <w:rsid w:val="000E545F"/>
    <w:rsid w:val="00100A1B"/>
    <w:rsid w:val="0010491A"/>
    <w:rsid w:val="0010591B"/>
    <w:rsid w:val="001105D4"/>
    <w:rsid w:val="0011423C"/>
    <w:rsid w:val="00120231"/>
    <w:rsid w:val="0012693E"/>
    <w:rsid w:val="001502EF"/>
    <w:rsid w:val="0015094B"/>
    <w:rsid w:val="00161F1D"/>
    <w:rsid w:val="00163127"/>
    <w:rsid w:val="00163E80"/>
    <w:rsid w:val="00176AB5"/>
    <w:rsid w:val="00185331"/>
    <w:rsid w:val="001A1817"/>
    <w:rsid w:val="001B0341"/>
    <w:rsid w:val="001B23A5"/>
    <w:rsid w:val="001B4D56"/>
    <w:rsid w:val="001B7D61"/>
    <w:rsid w:val="001C1E2F"/>
    <w:rsid w:val="001C5C6D"/>
    <w:rsid w:val="001E4D81"/>
    <w:rsid w:val="001F2B6F"/>
    <w:rsid w:val="001F2C03"/>
    <w:rsid w:val="0020105B"/>
    <w:rsid w:val="00201287"/>
    <w:rsid w:val="0020152A"/>
    <w:rsid w:val="00203431"/>
    <w:rsid w:val="00203A45"/>
    <w:rsid w:val="00207060"/>
    <w:rsid w:val="00210961"/>
    <w:rsid w:val="00210C57"/>
    <w:rsid w:val="00211465"/>
    <w:rsid w:val="002170C1"/>
    <w:rsid w:val="002220E1"/>
    <w:rsid w:val="00233AF1"/>
    <w:rsid w:val="002400E4"/>
    <w:rsid w:val="0024261B"/>
    <w:rsid w:val="00257EBB"/>
    <w:rsid w:val="00260154"/>
    <w:rsid w:val="002718A5"/>
    <w:rsid w:val="0028156C"/>
    <w:rsid w:val="0028640E"/>
    <w:rsid w:val="002A6A56"/>
    <w:rsid w:val="002B165E"/>
    <w:rsid w:val="002B20DB"/>
    <w:rsid w:val="002B526E"/>
    <w:rsid w:val="002C2F52"/>
    <w:rsid w:val="002C7DF6"/>
    <w:rsid w:val="002D7A54"/>
    <w:rsid w:val="002D7E84"/>
    <w:rsid w:val="002E0EEB"/>
    <w:rsid w:val="002E67E1"/>
    <w:rsid w:val="002E72DA"/>
    <w:rsid w:val="002F6A8D"/>
    <w:rsid w:val="003023E0"/>
    <w:rsid w:val="003154BD"/>
    <w:rsid w:val="00324F76"/>
    <w:rsid w:val="00326840"/>
    <w:rsid w:val="003359F6"/>
    <w:rsid w:val="00344D0A"/>
    <w:rsid w:val="003515C7"/>
    <w:rsid w:val="00361012"/>
    <w:rsid w:val="00363971"/>
    <w:rsid w:val="003640ED"/>
    <w:rsid w:val="00365806"/>
    <w:rsid w:val="00366BC4"/>
    <w:rsid w:val="00373154"/>
    <w:rsid w:val="00374378"/>
    <w:rsid w:val="00377EDF"/>
    <w:rsid w:val="00380C03"/>
    <w:rsid w:val="00387517"/>
    <w:rsid w:val="00390E2A"/>
    <w:rsid w:val="0039225D"/>
    <w:rsid w:val="0039366F"/>
    <w:rsid w:val="003A2C83"/>
    <w:rsid w:val="003A5CD6"/>
    <w:rsid w:val="003A6B9C"/>
    <w:rsid w:val="003C51E9"/>
    <w:rsid w:val="003D0ADF"/>
    <w:rsid w:val="003D1A92"/>
    <w:rsid w:val="003D2E7E"/>
    <w:rsid w:val="003D6883"/>
    <w:rsid w:val="003E5F97"/>
    <w:rsid w:val="003E712D"/>
    <w:rsid w:val="003F1033"/>
    <w:rsid w:val="004109E0"/>
    <w:rsid w:val="00421B6E"/>
    <w:rsid w:val="00424664"/>
    <w:rsid w:val="0043226D"/>
    <w:rsid w:val="00435491"/>
    <w:rsid w:val="0043786E"/>
    <w:rsid w:val="00457A4B"/>
    <w:rsid w:val="00465A75"/>
    <w:rsid w:val="00473D78"/>
    <w:rsid w:val="0048206C"/>
    <w:rsid w:val="00482FF8"/>
    <w:rsid w:val="004966B7"/>
    <w:rsid w:val="004A086D"/>
    <w:rsid w:val="004A263C"/>
    <w:rsid w:val="004A5123"/>
    <w:rsid w:val="004B4C0E"/>
    <w:rsid w:val="004C2E1C"/>
    <w:rsid w:val="004C3DFD"/>
    <w:rsid w:val="004F048D"/>
    <w:rsid w:val="004F5FD9"/>
    <w:rsid w:val="0051121B"/>
    <w:rsid w:val="00515193"/>
    <w:rsid w:val="0052043C"/>
    <w:rsid w:val="00523104"/>
    <w:rsid w:val="00526D45"/>
    <w:rsid w:val="00532F6C"/>
    <w:rsid w:val="00533053"/>
    <w:rsid w:val="005359DB"/>
    <w:rsid w:val="0053701D"/>
    <w:rsid w:val="00542478"/>
    <w:rsid w:val="00543241"/>
    <w:rsid w:val="0054662C"/>
    <w:rsid w:val="0054686B"/>
    <w:rsid w:val="00552974"/>
    <w:rsid w:val="005609D2"/>
    <w:rsid w:val="00570302"/>
    <w:rsid w:val="005726E7"/>
    <w:rsid w:val="00574D32"/>
    <w:rsid w:val="005936FB"/>
    <w:rsid w:val="0059509D"/>
    <w:rsid w:val="005B45BD"/>
    <w:rsid w:val="005D1694"/>
    <w:rsid w:val="005E1D1B"/>
    <w:rsid w:val="005F5F6D"/>
    <w:rsid w:val="00603433"/>
    <w:rsid w:val="00605105"/>
    <w:rsid w:val="00611343"/>
    <w:rsid w:val="00613451"/>
    <w:rsid w:val="00620074"/>
    <w:rsid w:val="00622046"/>
    <w:rsid w:val="00622888"/>
    <w:rsid w:val="00641231"/>
    <w:rsid w:val="00642F50"/>
    <w:rsid w:val="006519A8"/>
    <w:rsid w:val="006619A5"/>
    <w:rsid w:val="00671B04"/>
    <w:rsid w:val="00673D7E"/>
    <w:rsid w:val="00674437"/>
    <w:rsid w:val="0067593E"/>
    <w:rsid w:val="006848DA"/>
    <w:rsid w:val="00690211"/>
    <w:rsid w:val="0069632E"/>
    <w:rsid w:val="006C6A8E"/>
    <w:rsid w:val="006C7AE1"/>
    <w:rsid w:val="006D7657"/>
    <w:rsid w:val="006E0F1E"/>
    <w:rsid w:val="006E7259"/>
    <w:rsid w:val="00704357"/>
    <w:rsid w:val="00707D19"/>
    <w:rsid w:val="00712F99"/>
    <w:rsid w:val="007131E3"/>
    <w:rsid w:val="00724ADE"/>
    <w:rsid w:val="007309F1"/>
    <w:rsid w:val="00737D8C"/>
    <w:rsid w:val="00740FDF"/>
    <w:rsid w:val="00750F58"/>
    <w:rsid w:val="00752D83"/>
    <w:rsid w:val="007549AD"/>
    <w:rsid w:val="00757E60"/>
    <w:rsid w:val="007606B9"/>
    <w:rsid w:val="00761BA4"/>
    <w:rsid w:val="00763261"/>
    <w:rsid w:val="00763B41"/>
    <w:rsid w:val="00764DB5"/>
    <w:rsid w:val="00770F1B"/>
    <w:rsid w:val="007806BA"/>
    <w:rsid w:val="0078490E"/>
    <w:rsid w:val="00792AB0"/>
    <w:rsid w:val="007A0908"/>
    <w:rsid w:val="007A70FA"/>
    <w:rsid w:val="007B4EC9"/>
    <w:rsid w:val="007C1AA0"/>
    <w:rsid w:val="007C2CB3"/>
    <w:rsid w:val="007D1F3C"/>
    <w:rsid w:val="007E03FC"/>
    <w:rsid w:val="007E407D"/>
    <w:rsid w:val="007F0FB3"/>
    <w:rsid w:val="007F149F"/>
    <w:rsid w:val="007F3EB8"/>
    <w:rsid w:val="007F6F54"/>
    <w:rsid w:val="0080209A"/>
    <w:rsid w:val="0081061C"/>
    <w:rsid w:val="008111F8"/>
    <w:rsid w:val="0081642B"/>
    <w:rsid w:val="008275A3"/>
    <w:rsid w:val="008314B2"/>
    <w:rsid w:val="008402A2"/>
    <w:rsid w:val="00841BF9"/>
    <w:rsid w:val="0084349E"/>
    <w:rsid w:val="00850958"/>
    <w:rsid w:val="00852DCA"/>
    <w:rsid w:val="008569A2"/>
    <w:rsid w:val="00860572"/>
    <w:rsid w:val="00866F8F"/>
    <w:rsid w:val="00867CDE"/>
    <w:rsid w:val="00885532"/>
    <w:rsid w:val="00891D9B"/>
    <w:rsid w:val="008A3226"/>
    <w:rsid w:val="008B2C05"/>
    <w:rsid w:val="008C0D65"/>
    <w:rsid w:val="008C7282"/>
    <w:rsid w:val="008D449E"/>
    <w:rsid w:val="008E31DA"/>
    <w:rsid w:val="008E3557"/>
    <w:rsid w:val="008E5D86"/>
    <w:rsid w:val="008F02BA"/>
    <w:rsid w:val="00903D6A"/>
    <w:rsid w:val="009109E8"/>
    <w:rsid w:val="00914679"/>
    <w:rsid w:val="00921739"/>
    <w:rsid w:val="00934212"/>
    <w:rsid w:val="009742D2"/>
    <w:rsid w:val="00975658"/>
    <w:rsid w:val="009758BC"/>
    <w:rsid w:val="00980F6C"/>
    <w:rsid w:val="00984816"/>
    <w:rsid w:val="009A1A7D"/>
    <w:rsid w:val="009A6373"/>
    <w:rsid w:val="009B6CB6"/>
    <w:rsid w:val="009D10EE"/>
    <w:rsid w:val="009D4D8E"/>
    <w:rsid w:val="009E0B68"/>
    <w:rsid w:val="00A00BFF"/>
    <w:rsid w:val="00A0415B"/>
    <w:rsid w:val="00A05498"/>
    <w:rsid w:val="00A06AD8"/>
    <w:rsid w:val="00A07678"/>
    <w:rsid w:val="00A11C55"/>
    <w:rsid w:val="00A149B4"/>
    <w:rsid w:val="00A242FD"/>
    <w:rsid w:val="00A24EE3"/>
    <w:rsid w:val="00A34F58"/>
    <w:rsid w:val="00A37AC7"/>
    <w:rsid w:val="00A40AA5"/>
    <w:rsid w:val="00A53D4A"/>
    <w:rsid w:val="00A55A10"/>
    <w:rsid w:val="00A569A8"/>
    <w:rsid w:val="00A6627D"/>
    <w:rsid w:val="00A73B7E"/>
    <w:rsid w:val="00A7510C"/>
    <w:rsid w:val="00A755A8"/>
    <w:rsid w:val="00A81C6E"/>
    <w:rsid w:val="00A85312"/>
    <w:rsid w:val="00A857C4"/>
    <w:rsid w:val="00A92C9F"/>
    <w:rsid w:val="00A953C9"/>
    <w:rsid w:val="00A97649"/>
    <w:rsid w:val="00AB2751"/>
    <w:rsid w:val="00AB2A67"/>
    <w:rsid w:val="00AB4D36"/>
    <w:rsid w:val="00AB527A"/>
    <w:rsid w:val="00AB7B5B"/>
    <w:rsid w:val="00AC0C92"/>
    <w:rsid w:val="00AC132E"/>
    <w:rsid w:val="00AC270F"/>
    <w:rsid w:val="00AC7AC9"/>
    <w:rsid w:val="00B016BD"/>
    <w:rsid w:val="00B06867"/>
    <w:rsid w:val="00B16133"/>
    <w:rsid w:val="00B16225"/>
    <w:rsid w:val="00B16EB4"/>
    <w:rsid w:val="00B25F59"/>
    <w:rsid w:val="00B31059"/>
    <w:rsid w:val="00B541A2"/>
    <w:rsid w:val="00B54596"/>
    <w:rsid w:val="00B63778"/>
    <w:rsid w:val="00B65E8D"/>
    <w:rsid w:val="00B67807"/>
    <w:rsid w:val="00B819F6"/>
    <w:rsid w:val="00B8222C"/>
    <w:rsid w:val="00B849D3"/>
    <w:rsid w:val="00B86743"/>
    <w:rsid w:val="00B95F6F"/>
    <w:rsid w:val="00BA398B"/>
    <w:rsid w:val="00BA4553"/>
    <w:rsid w:val="00BA56EC"/>
    <w:rsid w:val="00BB1D7C"/>
    <w:rsid w:val="00BB43DD"/>
    <w:rsid w:val="00BC3DDD"/>
    <w:rsid w:val="00BC7961"/>
    <w:rsid w:val="00BD0E97"/>
    <w:rsid w:val="00BD63AE"/>
    <w:rsid w:val="00BE110C"/>
    <w:rsid w:val="00BE38C5"/>
    <w:rsid w:val="00BF64F2"/>
    <w:rsid w:val="00BF755A"/>
    <w:rsid w:val="00C00F3F"/>
    <w:rsid w:val="00C07A7D"/>
    <w:rsid w:val="00C1635F"/>
    <w:rsid w:val="00C21833"/>
    <w:rsid w:val="00C2257D"/>
    <w:rsid w:val="00C33335"/>
    <w:rsid w:val="00C37E88"/>
    <w:rsid w:val="00C41B28"/>
    <w:rsid w:val="00C5042D"/>
    <w:rsid w:val="00C53498"/>
    <w:rsid w:val="00C54B6A"/>
    <w:rsid w:val="00C54E34"/>
    <w:rsid w:val="00C604BF"/>
    <w:rsid w:val="00C61C9C"/>
    <w:rsid w:val="00C67C37"/>
    <w:rsid w:val="00C745D6"/>
    <w:rsid w:val="00C75DE6"/>
    <w:rsid w:val="00C87095"/>
    <w:rsid w:val="00C8777D"/>
    <w:rsid w:val="00C905F0"/>
    <w:rsid w:val="00CA37D1"/>
    <w:rsid w:val="00CA4BDA"/>
    <w:rsid w:val="00CA6260"/>
    <w:rsid w:val="00CB1FBD"/>
    <w:rsid w:val="00CD5AA4"/>
    <w:rsid w:val="00CD5CD5"/>
    <w:rsid w:val="00CE669D"/>
    <w:rsid w:val="00CF4EB4"/>
    <w:rsid w:val="00CF62A4"/>
    <w:rsid w:val="00CF7624"/>
    <w:rsid w:val="00D03DAF"/>
    <w:rsid w:val="00D067FB"/>
    <w:rsid w:val="00D2169F"/>
    <w:rsid w:val="00D2449A"/>
    <w:rsid w:val="00D26E4E"/>
    <w:rsid w:val="00D30569"/>
    <w:rsid w:val="00D62036"/>
    <w:rsid w:val="00D66D66"/>
    <w:rsid w:val="00DA4971"/>
    <w:rsid w:val="00DB1E41"/>
    <w:rsid w:val="00DB4FDE"/>
    <w:rsid w:val="00DD12E2"/>
    <w:rsid w:val="00DD34A3"/>
    <w:rsid w:val="00DD728D"/>
    <w:rsid w:val="00DF5973"/>
    <w:rsid w:val="00DF76D1"/>
    <w:rsid w:val="00E0044E"/>
    <w:rsid w:val="00E01706"/>
    <w:rsid w:val="00E14D0E"/>
    <w:rsid w:val="00E210B8"/>
    <w:rsid w:val="00E32B76"/>
    <w:rsid w:val="00E36240"/>
    <w:rsid w:val="00E4625E"/>
    <w:rsid w:val="00E53776"/>
    <w:rsid w:val="00E53F8B"/>
    <w:rsid w:val="00E60AEE"/>
    <w:rsid w:val="00E61B08"/>
    <w:rsid w:val="00E63A89"/>
    <w:rsid w:val="00E643CC"/>
    <w:rsid w:val="00E6490F"/>
    <w:rsid w:val="00E679DC"/>
    <w:rsid w:val="00E70B44"/>
    <w:rsid w:val="00E76081"/>
    <w:rsid w:val="00E82374"/>
    <w:rsid w:val="00E941B0"/>
    <w:rsid w:val="00EA084E"/>
    <w:rsid w:val="00EA0908"/>
    <w:rsid w:val="00EA5C0D"/>
    <w:rsid w:val="00EC3019"/>
    <w:rsid w:val="00EC67EF"/>
    <w:rsid w:val="00ED152B"/>
    <w:rsid w:val="00ED1B59"/>
    <w:rsid w:val="00EF6557"/>
    <w:rsid w:val="00F02E16"/>
    <w:rsid w:val="00F13324"/>
    <w:rsid w:val="00F151A6"/>
    <w:rsid w:val="00F17493"/>
    <w:rsid w:val="00F17DC4"/>
    <w:rsid w:val="00F2228D"/>
    <w:rsid w:val="00F25521"/>
    <w:rsid w:val="00F348ED"/>
    <w:rsid w:val="00F34BB8"/>
    <w:rsid w:val="00F45DA5"/>
    <w:rsid w:val="00F516AA"/>
    <w:rsid w:val="00F61130"/>
    <w:rsid w:val="00F7467F"/>
    <w:rsid w:val="00F8223C"/>
    <w:rsid w:val="00F860BF"/>
    <w:rsid w:val="00F979DB"/>
    <w:rsid w:val="00FA5EED"/>
    <w:rsid w:val="00FB5889"/>
    <w:rsid w:val="00FB6672"/>
    <w:rsid w:val="00FC22C5"/>
    <w:rsid w:val="00FC73DB"/>
    <w:rsid w:val="00FD0D62"/>
    <w:rsid w:val="00FE02C0"/>
    <w:rsid w:val="00FE4003"/>
    <w:rsid w:val="00FF0805"/>
    <w:rsid w:val="00FF1611"/>
    <w:rsid w:val="00FF4D69"/>
  </w:rsids>
  <m:mathPr>
    <m:mathFont m:val="Cambria Math"/>
    <m:brkBin m:val="before"/>
    <m:brkBinSub m:val="--"/>
    <m:smallFrac/>
    <m:dispDef/>
    <m:lMargin m:val="0"/>
    <m:rMargin m:val="0"/>
    <m:defJc m:val="centerGroup"/>
    <m:wrapRight/>
    <m:intLim m:val="subSup"/>
    <m:naryLim m:val="subSup"/>
  </m:mathPr>
  <w:themeFontLang w:val="en-A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32769">
      <o:colormru v:ext="edit" colors="#2a2c4e,#1b2247,#1b2249,#191f43"/>
    </o:shapedefaults>
    <o:shapelayout v:ext="edit">
      <o:idmap v:ext="edit" data="1"/>
    </o:shapelayout>
  </w:shapeDefaults>
  <w:doNotEmbedSmartTags/>
  <w:decimalSymbol w:val="."/>
  <w:listSeparator w:val=","/>
  <w14:docId w14:val="268A40BC"/>
  <w15:docId w15:val="{9B36225E-5A8F-4F90-B898-6ADF5DFEF3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mbria" w:eastAsia="MS Mincho" w:hAnsi="Cambria" w:cs="Times New Roman"/>
        <w:lang w:val="en-AU" w:eastAsia="en-AU" w:bidi="ar-SA"/>
      </w:rPr>
    </w:rPrDefault>
    <w:pPrDefault/>
  </w:docDefaults>
  <w:latentStyles w:defLockedState="0" w:defUIPriority="99" w:defSemiHidden="0" w:defUnhideWhenUsed="0" w:defQFormat="0" w:count="376">
    <w:lsdException w:name="Normal" w:uiPriority="5" w:qFormat="1"/>
    <w:lsdException w:name="heading 1" w:uiPriority="2" w:qFormat="1"/>
    <w:lsdException w:name="heading 2" w:semiHidden="1" w:uiPriority="3" w:unhideWhenUsed="1" w:qFormat="1"/>
    <w:lsdException w:name="heading 3" w:semiHidden="1" w:uiPriority="4"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34" w:qFormat="1"/>
    <w:lsdException w:name="Quote" w:uiPriority="29" w:qFormat="1"/>
    <w:lsdException w:name="Intense Quote" w:semiHidden="1"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19" w:qFormat="1"/>
    <w:lsdException w:name="Intense Emphasis" w:uiPriority="21" w:qFormat="1"/>
    <w:lsdException w:name="Subtle Reference" w:semiHidden="1" w:uiPriority="67" w:qFormat="1"/>
    <w:lsdException w:name="Intense Reference" w:semiHidden="1" w:uiPriority="68" w:qFormat="1"/>
    <w:lsdException w:name="Book Title" w:semiHidden="1" w:uiPriority="33" w:qFormat="1"/>
    <w:lsdException w:name="Bibliography" w:semiHidden="1" w:uiPriority="70"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5"/>
    <w:qFormat/>
    <w:rsid w:val="0020152A"/>
    <w:rPr>
      <w:rFonts w:ascii="Arial" w:eastAsiaTheme="minorHAnsi" w:hAnsi="Arial" w:cs="Arial"/>
      <w:sz w:val="22"/>
      <w:lang w:eastAsia="en-US"/>
    </w:rPr>
  </w:style>
  <w:style w:type="paragraph" w:styleId="Heading1">
    <w:name w:val="heading 1"/>
    <w:basedOn w:val="Normal"/>
    <w:next w:val="Normal"/>
    <w:link w:val="Heading1Char"/>
    <w:uiPriority w:val="2"/>
    <w:qFormat/>
    <w:rsid w:val="0020152A"/>
    <w:pPr>
      <w:spacing w:before="330" w:after="220"/>
      <w:outlineLvl w:val="0"/>
    </w:pPr>
    <w:rPr>
      <w:b/>
      <w:color w:val="0085AC"/>
      <w:sz w:val="28"/>
      <w:szCs w:val="28"/>
    </w:rPr>
  </w:style>
  <w:style w:type="paragraph" w:styleId="Heading2">
    <w:name w:val="heading 2"/>
    <w:basedOn w:val="Normal"/>
    <w:next w:val="Normal"/>
    <w:link w:val="Heading2Char"/>
    <w:uiPriority w:val="3"/>
    <w:qFormat/>
    <w:rsid w:val="0020152A"/>
    <w:pPr>
      <w:spacing w:before="220"/>
      <w:outlineLvl w:val="1"/>
    </w:pPr>
    <w:rPr>
      <w:b/>
      <w:color w:val="0085AC"/>
      <w:sz w:val="26"/>
      <w:szCs w:val="26"/>
    </w:rPr>
  </w:style>
  <w:style w:type="paragraph" w:styleId="Heading3">
    <w:name w:val="heading 3"/>
    <w:basedOn w:val="Normal"/>
    <w:next w:val="Normal"/>
    <w:link w:val="Heading3Char"/>
    <w:uiPriority w:val="4"/>
    <w:qFormat/>
    <w:rsid w:val="0020152A"/>
    <w:pPr>
      <w:spacing w:before="220"/>
      <w:outlineLvl w:val="2"/>
    </w:pPr>
    <w:rPr>
      <w:b/>
      <w:sz w:val="24"/>
      <w:szCs w:val="24"/>
    </w:rPr>
  </w:style>
  <w:style w:type="paragraph" w:styleId="Heading4">
    <w:name w:val="heading 4"/>
    <w:basedOn w:val="Heading3"/>
    <w:next w:val="Normal"/>
    <w:link w:val="Heading4Char"/>
    <w:uiPriority w:val="9"/>
    <w:unhideWhenUsed/>
    <w:rsid w:val="0020152A"/>
    <w:pPr>
      <w:outlineLvl w:val="3"/>
    </w:pPr>
    <w:rPr>
      <w:sz w:val="22"/>
      <w:szCs w:val="22"/>
    </w:rPr>
  </w:style>
  <w:style w:type="paragraph" w:styleId="Heading5">
    <w:name w:val="heading 5"/>
    <w:basedOn w:val="Heading4"/>
    <w:next w:val="Normal"/>
    <w:link w:val="Heading5Char"/>
    <w:uiPriority w:val="9"/>
    <w:unhideWhenUsed/>
    <w:rsid w:val="00CD5AA4"/>
    <w:pPr>
      <w:outlineLvl w:val="4"/>
    </w:pPr>
  </w:style>
  <w:style w:type="paragraph" w:styleId="Heading6">
    <w:name w:val="heading 6"/>
    <w:basedOn w:val="Heading5"/>
    <w:next w:val="Normal"/>
    <w:link w:val="Heading6Char"/>
    <w:uiPriority w:val="9"/>
    <w:unhideWhenUsed/>
    <w:rsid w:val="00CD5AA4"/>
    <w:pPr>
      <w:outlineLvl w:val="5"/>
    </w:pPr>
  </w:style>
  <w:style w:type="paragraph" w:styleId="Heading7">
    <w:name w:val="heading 7"/>
    <w:basedOn w:val="Heading6"/>
    <w:next w:val="Normal"/>
    <w:link w:val="Heading7Char"/>
    <w:uiPriority w:val="9"/>
    <w:unhideWhenUsed/>
    <w:rsid w:val="00CD5AA4"/>
    <w:pPr>
      <w:outlineLvl w:val="6"/>
    </w:pPr>
  </w:style>
  <w:style w:type="paragraph" w:styleId="Heading8">
    <w:name w:val="heading 8"/>
    <w:basedOn w:val="Heading7"/>
    <w:next w:val="Normal"/>
    <w:link w:val="Heading8Char"/>
    <w:uiPriority w:val="9"/>
    <w:unhideWhenUsed/>
    <w:rsid w:val="00CD5AA4"/>
    <w:pPr>
      <w:outlineLvl w:val="7"/>
    </w:pPr>
  </w:style>
  <w:style w:type="paragraph" w:styleId="Heading9">
    <w:name w:val="heading 9"/>
    <w:basedOn w:val="Heading8"/>
    <w:next w:val="Normal"/>
    <w:link w:val="Heading9Char"/>
    <w:uiPriority w:val="9"/>
    <w:unhideWhenUsed/>
    <w:rsid w:val="00176AB5"/>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mphasis">
    <w:name w:val="Emphasis"/>
    <w:basedOn w:val="DefaultParagraphFont"/>
    <w:uiPriority w:val="20"/>
    <w:semiHidden/>
    <w:qFormat/>
    <w:rsid w:val="00CD5AA4"/>
    <w:rPr>
      <w:i/>
      <w:iCs/>
    </w:rPr>
  </w:style>
  <w:style w:type="paragraph" w:styleId="Footer">
    <w:name w:val="footer"/>
    <w:basedOn w:val="Normal"/>
    <w:link w:val="FooterChar"/>
    <w:uiPriority w:val="99"/>
    <w:unhideWhenUsed/>
    <w:rsid w:val="0020152A"/>
    <w:pPr>
      <w:tabs>
        <w:tab w:val="center" w:pos="4536"/>
        <w:tab w:val="right" w:pos="9072"/>
      </w:tabs>
    </w:pPr>
    <w:rPr>
      <w:color w:val="A7A7A7"/>
      <w:sz w:val="20"/>
      <w:szCs w:val="16"/>
    </w:rPr>
  </w:style>
  <w:style w:type="character" w:customStyle="1" w:styleId="FooterChar">
    <w:name w:val="Footer Char"/>
    <w:basedOn w:val="DefaultParagraphFont"/>
    <w:link w:val="Footer"/>
    <w:uiPriority w:val="99"/>
    <w:rsid w:val="0020152A"/>
    <w:rPr>
      <w:rFonts w:ascii="Arial" w:eastAsiaTheme="minorHAnsi" w:hAnsi="Arial" w:cs="Arial"/>
      <w:color w:val="A7A7A7"/>
      <w:szCs w:val="16"/>
      <w:lang w:eastAsia="en-US"/>
    </w:rPr>
  </w:style>
  <w:style w:type="paragraph" w:styleId="Header">
    <w:name w:val="header"/>
    <w:basedOn w:val="Normal"/>
    <w:link w:val="HeaderChar"/>
    <w:uiPriority w:val="99"/>
    <w:unhideWhenUsed/>
    <w:rsid w:val="0020152A"/>
    <w:pPr>
      <w:tabs>
        <w:tab w:val="center" w:pos="4513"/>
        <w:tab w:val="right" w:pos="9026"/>
      </w:tabs>
    </w:pPr>
  </w:style>
  <w:style w:type="character" w:customStyle="1" w:styleId="HeaderChar">
    <w:name w:val="Header Char"/>
    <w:basedOn w:val="DefaultParagraphFont"/>
    <w:link w:val="Header"/>
    <w:uiPriority w:val="99"/>
    <w:rsid w:val="0020152A"/>
    <w:rPr>
      <w:rFonts w:ascii="Arial" w:eastAsiaTheme="minorHAnsi" w:hAnsi="Arial" w:cs="Arial"/>
      <w:sz w:val="22"/>
      <w:lang w:eastAsia="en-US"/>
    </w:rPr>
  </w:style>
  <w:style w:type="character" w:styleId="IntenseEmphasis">
    <w:name w:val="Intense Emphasis"/>
    <w:basedOn w:val="DefaultParagraphFont"/>
    <w:uiPriority w:val="21"/>
    <w:semiHidden/>
    <w:qFormat/>
    <w:rsid w:val="00CD5AA4"/>
    <w:rPr>
      <w:b/>
      <w:bCs/>
      <w:i/>
      <w:iCs/>
      <w:color w:val="4F81BD" w:themeColor="accent1"/>
    </w:rPr>
  </w:style>
  <w:style w:type="paragraph" w:styleId="ListParagraph">
    <w:name w:val="List Paragraph"/>
    <w:basedOn w:val="Normal"/>
    <w:link w:val="ListParagraphChar"/>
    <w:uiPriority w:val="34"/>
    <w:qFormat/>
    <w:rsid w:val="0020152A"/>
    <w:pPr>
      <w:ind w:left="680" w:hanging="340"/>
    </w:pPr>
  </w:style>
  <w:style w:type="character" w:customStyle="1" w:styleId="Heading1Char">
    <w:name w:val="Heading 1 Char"/>
    <w:basedOn w:val="DefaultParagraphFont"/>
    <w:link w:val="Heading1"/>
    <w:uiPriority w:val="2"/>
    <w:rsid w:val="0020152A"/>
    <w:rPr>
      <w:rFonts w:ascii="Arial" w:eastAsiaTheme="minorHAnsi" w:hAnsi="Arial" w:cs="Arial"/>
      <w:b/>
      <w:color w:val="0085AC"/>
      <w:sz w:val="28"/>
      <w:szCs w:val="28"/>
      <w:lang w:eastAsia="en-US"/>
    </w:rPr>
  </w:style>
  <w:style w:type="character" w:customStyle="1" w:styleId="Heading2Char">
    <w:name w:val="Heading 2 Char"/>
    <w:basedOn w:val="DefaultParagraphFont"/>
    <w:link w:val="Heading2"/>
    <w:uiPriority w:val="3"/>
    <w:rsid w:val="0020152A"/>
    <w:rPr>
      <w:rFonts w:ascii="Arial" w:eastAsiaTheme="minorHAnsi" w:hAnsi="Arial" w:cs="Arial"/>
      <w:b/>
      <w:color w:val="0085AC"/>
      <w:sz w:val="26"/>
      <w:szCs w:val="26"/>
      <w:lang w:eastAsia="en-US"/>
    </w:rPr>
  </w:style>
  <w:style w:type="character" w:customStyle="1" w:styleId="Heading3Char">
    <w:name w:val="Heading 3 Char"/>
    <w:basedOn w:val="DefaultParagraphFont"/>
    <w:link w:val="Heading3"/>
    <w:uiPriority w:val="4"/>
    <w:rsid w:val="0020152A"/>
    <w:rPr>
      <w:rFonts w:ascii="Arial" w:eastAsiaTheme="minorHAnsi" w:hAnsi="Arial" w:cs="Arial"/>
      <w:b/>
      <w:sz w:val="24"/>
      <w:szCs w:val="24"/>
      <w:lang w:eastAsia="en-US"/>
    </w:rPr>
  </w:style>
  <w:style w:type="character" w:customStyle="1" w:styleId="Heading4Char">
    <w:name w:val="Heading 4 Char"/>
    <w:basedOn w:val="DefaultParagraphFont"/>
    <w:link w:val="Heading4"/>
    <w:uiPriority w:val="9"/>
    <w:rsid w:val="0020152A"/>
    <w:rPr>
      <w:rFonts w:ascii="Arial" w:eastAsiaTheme="minorHAnsi" w:hAnsi="Arial" w:cs="Arial"/>
      <w:b/>
      <w:sz w:val="22"/>
      <w:szCs w:val="22"/>
      <w:lang w:eastAsia="en-US"/>
    </w:rPr>
  </w:style>
  <w:style w:type="character" w:customStyle="1" w:styleId="Heading5Char">
    <w:name w:val="Heading 5 Char"/>
    <w:basedOn w:val="DefaultParagraphFont"/>
    <w:link w:val="Heading5"/>
    <w:uiPriority w:val="9"/>
    <w:rsid w:val="00CD5AA4"/>
    <w:rPr>
      <w:rFonts w:ascii="Arial" w:eastAsiaTheme="majorEastAsia" w:hAnsi="Arial" w:cstheme="majorBidi"/>
      <w:b/>
      <w:sz w:val="22"/>
      <w:szCs w:val="26"/>
      <w:lang w:eastAsia="en-US"/>
    </w:rPr>
  </w:style>
  <w:style w:type="character" w:customStyle="1" w:styleId="Heading6Char">
    <w:name w:val="Heading 6 Char"/>
    <w:basedOn w:val="DefaultParagraphFont"/>
    <w:link w:val="Heading6"/>
    <w:uiPriority w:val="9"/>
    <w:rsid w:val="00CD5AA4"/>
    <w:rPr>
      <w:rFonts w:ascii="Arial" w:eastAsiaTheme="majorEastAsia" w:hAnsi="Arial" w:cstheme="majorBidi"/>
      <w:b/>
      <w:sz w:val="22"/>
      <w:szCs w:val="26"/>
      <w:lang w:eastAsia="en-US"/>
    </w:rPr>
  </w:style>
  <w:style w:type="character" w:customStyle="1" w:styleId="Heading7Char">
    <w:name w:val="Heading 7 Char"/>
    <w:basedOn w:val="DefaultParagraphFont"/>
    <w:link w:val="Heading7"/>
    <w:uiPriority w:val="9"/>
    <w:rsid w:val="00CD5AA4"/>
    <w:rPr>
      <w:rFonts w:ascii="Arial" w:eastAsiaTheme="majorEastAsia" w:hAnsi="Arial" w:cstheme="majorBidi"/>
      <w:b/>
      <w:sz w:val="22"/>
      <w:szCs w:val="26"/>
      <w:lang w:eastAsia="en-US"/>
    </w:rPr>
  </w:style>
  <w:style w:type="character" w:customStyle="1" w:styleId="Heading8Char">
    <w:name w:val="Heading 8 Char"/>
    <w:basedOn w:val="DefaultParagraphFont"/>
    <w:link w:val="Heading8"/>
    <w:uiPriority w:val="9"/>
    <w:rsid w:val="00CD5AA4"/>
    <w:rPr>
      <w:rFonts w:ascii="Arial" w:eastAsiaTheme="majorEastAsia" w:hAnsi="Arial" w:cstheme="majorBidi"/>
      <w:b/>
      <w:sz w:val="22"/>
      <w:szCs w:val="26"/>
      <w:lang w:eastAsia="en-US"/>
    </w:rPr>
  </w:style>
  <w:style w:type="character" w:customStyle="1" w:styleId="Heading9Char">
    <w:name w:val="Heading 9 Char"/>
    <w:basedOn w:val="DefaultParagraphFont"/>
    <w:link w:val="Heading9"/>
    <w:uiPriority w:val="9"/>
    <w:rsid w:val="00176AB5"/>
    <w:rPr>
      <w:rFonts w:ascii="Arial" w:eastAsia="Calibri" w:hAnsi="Arial" w:cs="Arial"/>
      <w:b/>
      <w:color w:val="000000"/>
      <w:lang w:eastAsia="en-US"/>
    </w:rPr>
  </w:style>
  <w:style w:type="paragraph" w:styleId="NoSpacing">
    <w:name w:val="No Spacing"/>
    <w:uiPriority w:val="1"/>
    <w:semiHidden/>
    <w:qFormat/>
    <w:rsid w:val="00CD5AA4"/>
    <w:rPr>
      <w:rFonts w:ascii="Arial" w:eastAsiaTheme="minorHAnsi" w:hAnsi="Arial" w:cstheme="minorBidi"/>
      <w:sz w:val="22"/>
      <w:szCs w:val="22"/>
      <w:lang w:eastAsia="en-US"/>
    </w:rPr>
  </w:style>
  <w:style w:type="paragraph" w:styleId="Quote">
    <w:name w:val="Quote"/>
    <w:basedOn w:val="Normal"/>
    <w:next w:val="Normal"/>
    <w:link w:val="QuoteChar"/>
    <w:uiPriority w:val="29"/>
    <w:semiHidden/>
    <w:qFormat/>
    <w:rsid w:val="00CD5AA4"/>
    <w:rPr>
      <w:i/>
      <w:iCs/>
      <w:color w:val="000000" w:themeColor="text1"/>
    </w:rPr>
  </w:style>
  <w:style w:type="character" w:customStyle="1" w:styleId="QuoteChar">
    <w:name w:val="Quote Char"/>
    <w:basedOn w:val="DefaultParagraphFont"/>
    <w:link w:val="Quote"/>
    <w:uiPriority w:val="29"/>
    <w:semiHidden/>
    <w:rsid w:val="00207060"/>
    <w:rPr>
      <w:rFonts w:ascii="Arial" w:eastAsia="Calibri" w:hAnsi="Arial" w:cs="Arial"/>
      <w:i/>
      <w:iCs/>
      <w:color w:val="000000" w:themeColor="text1"/>
      <w:lang w:eastAsia="en-US"/>
    </w:rPr>
  </w:style>
  <w:style w:type="character" w:styleId="Strong">
    <w:name w:val="Strong"/>
    <w:basedOn w:val="DefaultParagraphFont"/>
    <w:uiPriority w:val="22"/>
    <w:semiHidden/>
    <w:qFormat/>
    <w:rsid w:val="00CD5AA4"/>
    <w:rPr>
      <w:b/>
      <w:bCs/>
    </w:rPr>
  </w:style>
  <w:style w:type="character" w:customStyle="1" w:styleId="DocumentSubtitle">
    <w:name w:val="Document Subtitle"/>
    <w:basedOn w:val="TitleChar"/>
    <w:uiPriority w:val="1"/>
    <w:qFormat/>
    <w:rsid w:val="0020152A"/>
    <w:rPr>
      <w:rFonts w:ascii="Arial" w:eastAsiaTheme="majorEastAsia" w:hAnsi="Arial" w:cs="Arial"/>
      <w:b w:val="0"/>
      <w:color w:val="0085AC"/>
      <w:spacing w:val="4"/>
      <w:kern w:val="28"/>
      <w:sz w:val="36"/>
      <w:szCs w:val="36"/>
      <w:lang w:eastAsia="en-US"/>
    </w:rPr>
  </w:style>
  <w:style w:type="character" w:styleId="SubtleEmphasis">
    <w:name w:val="Subtle Emphasis"/>
    <w:basedOn w:val="DefaultParagraphFont"/>
    <w:uiPriority w:val="19"/>
    <w:semiHidden/>
    <w:qFormat/>
    <w:rsid w:val="00CD5AA4"/>
    <w:rPr>
      <w:i/>
      <w:iCs/>
      <w:color w:val="808080" w:themeColor="text1" w:themeTint="7F"/>
    </w:rPr>
  </w:style>
  <w:style w:type="paragraph" w:styleId="Title">
    <w:name w:val="Title"/>
    <w:aliases w:val="Document Title"/>
    <w:basedOn w:val="Normal"/>
    <w:next w:val="Normal"/>
    <w:link w:val="TitleChar"/>
    <w:qFormat/>
    <w:rsid w:val="0020152A"/>
    <w:pPr>
      <w:tabs>
        <w:tab w:val="left" w:pos="1276"/>
      </w:tabs>
      <w:spacing w:after="440"/>
      <w:contextualSpacing/>
    </w:pPr>
    <w:rPr>
      <w:rFonts w:eastAsiaTheme="majorEastAsia"/>
      <w:b/>
      <w:color w:val="0085AC"/>
      <w:spacing w:val="4"/>
      <w:kern w:val="28"/>
      <w:sz w:val="48"/>
      <w:szCs w:val="48"/>
    </w:rPr>
  </w:style>
  <w:style w:type="character" w:customStyle="1" w:styleId="TitleChar">
    <w:name w:val="Title Char"/>
    <w:aliases w:val="Document Title Char"/>
    <w:basedOn w:val="DefaultParagraphFont"/>
    <w:link w:val="Title"/>
    <w:rsid w:val="0020152A"/>
    <w:rPr>
      <w:rFonts w:ascii="Arial" w:eastAsiaTheme="majorEastAsia" w:hAnsi="Arial" w:cs="Arial"/>
      <w:b/>
      <w:color w:val="0085AC"/>
      <w:spacing w:val="4"/>
      <w:kern w:val="28"/>
      <w:sz w:val="48"/>
      <w:szCs w:val="48"/>
      <w:lang w:eastAsia="en-US"/>
    </w:rPr>
  </w:style>
  <w:style w:type="paragraph" w:customStyle="1" w:styleId="Covertitle">
    <w:name w:val="Cover title"/>
    <w:basedOn w:val="Normal"/>
    <w:link w:val="CovertitleChar"/>
    <w:qFormat/>
    <w:rsid w:val="00F151A6"/>
    <w:pPr>
      <w:suppressAutoHyphens/>
      <w:spacing w:line="820" w:lineRule="exact"/>
      <w:ind w:right="851"/>
    </w:pPr>
    <w:rPr>
      <w:b/>
      <w:noProof/>
      <w:color w:val="0085AC"/>
      <w:spacing w:val="5"/>
      <w:sz w:val="72"/>
      <w:szCs w:val="72"/>
      <w:lang w:eastAsia="en-AU"/>
    </w:rPr>
  </w:style>
  <w:style w:type="character" w:customStyle="1" w:styleId="CovertitleChar">
    <w:name w:val="Cover title Char"/>
    <w:basedOn w:val="DefaultParagraphFont"/>
    <w:link w:val="Covertitle"/>
    <w:rsid w:val="00F151A6"/>
    <w:rPr>
      <w:rFonts w:ascii="Arial" w:eastAsia="Calibri" w:hAnsi="Arial" w:cs="Arial"/>
      <w:b/>
      <w:noProof/>
      <w:color w:val="0085AC"/>
      <w:spacing w:val="5"/>
      <w:sz w:val="72"/>
      <w:szCs w:val="72"/>
    </w:rPr>
  </w:style>
  <w:style w:type="paragraph" w:styleId="BalloonText">
    <w:name w:val="Balloon Text"/>
    <w:basedOn w:val="Normal"/>
    <w:link w:val="BalloonTextChar"/>
    <w:uiPriority w:val="99"/>
    <w:semiHidden/>
    <w:unhideWhenUsed/>
    <w:rsid w:val="00A569A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569A8"/>
    <w:rPr>
      <w:rFonts w:ascii="Segoe UI" w:eastAsiaTheme="minorHAnsi" w:hAnsi="Segoe UI" w:cs="Segoe UI"/>
      <w:sz w:val="18"/>
      <w:szCs w:val="18"/>
      <w:lang w:eastAsia="en-US"/>
    </w:rPr>
  </w:style>
  <w:style w:type="table" w:styleId="TableGrid">
    <w:name w:val="Table Grid"/>
    <w:basedOn w:val="TableNormal"/>
    <w:uiPriority w:val="39"/>
    <w:rsid w:val="0020152A"/>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20152A"/>
    <w:rPr>
      <w:color w:val="808080"/>
    </w:rPr>
  </w:style>
  <w:style w:type="table" w:styleId="GridTable4-Accent6">
    <w:name w:val="Grid Table 4 Accent 6"/>
    <w:basedOn w:val="TableNormal"/>
    <w:uiPriority w:val="49"/>
    <w:rsid w:val="0020152A"/>
    <w:rPr>
      <w:rFonts w:ascii="Arial" w:eastAsiaTheme="minorHAnsi" w:hAnsi="Arial" w:cstheme="minorBidi"/>
      <w:szCs w:val="22"/>
      <w:lang w:eastAsia="en-US"/>
    </w:rPr>
    <w:tblPr>
      <w:tblStyleRowBandSize w:val="1"/>
      <w:tblStyleColBandSize w:val="1"/>
      <w:tblBorders>
        <w:top w:val="single" w:sz="4" w:space="0" w:color="18A54D"/>
        <w:left w:val="single" w:sz="4" w:space="0" w:color="18A54D"/>
        <w:bottom w:val="single" w:sz="4" w:space="0" w:color="18A54D"/>
        <w:right w:val="single" w:sz="4" w:space="0" w:color="18A54D"/>
        <w:insideH w:val="single" w:sz="4" w:space="0" w:color="18A54D"/>
        <w:insideV w:val="single" w:sz="4" w:space="0" w:color="18A54D"/>
      </w:tblBorders>
    </w:tblPr>
    <w:tcPr>
      <w:vAlign w:val="center"/>
    </w:tcPr>
    <w:tblStylePr w:type="firstRow">
      <w:pPr>
        <w:wordWrap/>
        <w:jc w:val="left"/>
      </w:pPr>
      <w:rPr>
        <w:rFonts w:ascii="Arial" w:hAnsi="Arial"/>
        <w:b/>
        <w:bCs/>
        <w:color w:val="FFFFFF" w:themeColor="background1"/>
        <w:sz w:val="20"/>
      </w:rPr>
      <w:tblPr/>
      <w:tcPr>
        <w:tcBorders>
          <w:insideV w:val="single" w:sz="4" w:space="0" w:color="FFFFFF" w:themeColor="background1"/>
        </w:tcBorders>
        <w:shd w:val="clear" w:color="auto" w:fill="18A54D"/>
      </w:tcPr>
    </w:tblStylePr>
    <w:tblStylePr w:type="lastRow">
      <w:rPr>
        <w:b/>
        <w:bCs/>
      </w:rPr>
      <w:tblPr/>
      <w:tcPr>
        <w:tcBorders>
          <w:top w:val="double" w:sz="6" w:space="0" w:color="18A54D"/>
          <w:bottom w:val="single" w:sz="6" w:space="0" w:color="18A54D"/>
        </w:tcBorders>
      </w:tcPr>
    </w:tblStylePr>
    <w:tblStylePr w:type="firstCol">
      <w:rPr>
        <w:b/>
        <w:bCs/>
      </w:rPr>
    </w:tblStylePr>
    <w:tblStylePr w:type="lastCol">
      <w:rPr>
        <w:b/>
        <w:bCs/>
      </w:rPr>
    </w:tblStylePr>
    <w:tblStylePr w:type="band1Vert">
      <w:tblPr/>
      <w:tcPr>
        <w:shd w:val="clear" w:color="auto" w:fill="D1EDDB"/>
      </w:tcPr>
    </w:tblStylePr>
    <w:tblStylePr w:type="band1Horz">
      <w:tblPr/>
      <w:tcPr>
        <w:shd w:val="clear" w:color="auto" w:fill="D1EDDB"/>
      </w:tcPr>
    </w:tblStylePr>
  </w:style>
  <w:style w:type="character" w:customStyle="1" w:styleId="ListParagraphChar">
    <w:name w:val="List Paragraph Char"/>
    <w:basedOn w:val="DefaultParagraphFont"/>
    <w:link w:val="ListParagraph"/>
    <w:uiPriority w:val="34"/>
    <w:rsid w:val="00673D7E"/>
    <w:rPr>
      <w:rFonts w:ascii="Arial" w:eastAsiaTheme="minorHAnsi" w:hAnsi="Arial" w:cs="Arial"/>
      <w:sz w:val="22"/>
      <w:lang w:eastAsia="en-US"/>
    </w:rPr>
  </w:style>
  <w:style w:type="paragraph" w:customStyle="1" w:styleId="Notes">
    <w:name w:val="Notes"/>
    <w:basedOn w:val="Normal"/>
    <w:uiPriority w:val="7"/>
    <w:qFormat/>
    <w:rsid w:val="0020152A"/>
    <w:pPr>
      <w:spacing w:before="110"/>
    </w:pPr>
    <w:rPr>
      <w:sz w:val="16"/>
    </w:rPr>
  </w:style>
  <w:style w:type="numbering" w:customStyle="1" w:styleId="Listy">
    <w:name w:val="Listy"/>
    <w:basedOn w:val="NoList"/>
    <w:uiPriority w:val="99"/>
    <w:rsid w:val="006519A8"/>
    <w:pPr>
      <w:numPr>
        <w:numId w:val="3"/>
      </w:numPr>
    </w:pPr>
  </w:style>
  <w:style w:type="table" w:styleId="ListTable4-Accent6">
    <w:name w:val="List Table 4 Accent 6"/>
    <w:basedOn w:val="TableNormal"/>
    <w:uiPriority w:val="49"/>
    <w:rsid w:val="0020152A"/>
    <w:rPr>
      <w:rFonts w:asciiTheme="minorHAnsi" w:eastAsiaTheme="minorHAnsi" w:hAnsiTheme="minorHAnsi" w:cstheme="minorBidi"/>
      <w:sz w:val="22"/>
      <w:szCs w:val="22"/>
      <w:lang w:eastAsia="en-US"/>
    </w:rPr>
    <w:tblPr>
      <w:tblStyleRowBandSize w:val="1"/>
      <w:tblStyleColBandSize w:val="1"/>
      <w:tblBorders>
        <w:top w:val="single" w:sz="2" w:space="0" w:color="592C82"/>
        <w:left w:val="single" w:sz="2" w:space="0" w:color="592C82"/>
        <w:bottom w:val="single" w:sz="2" w:space="0" w:color="592C82"/>
        <w:right w:val="single" w:sz="2" w:space="0" w:color="592C82"/>
        <w:insideH w:val="single" w:sz="2" w:space="0" w:color="592C82"/>
      </w:tblBorders>
    </w:tblPr>
    <w:tcPr>
      <w:shd w:val="clear" w:color="auto" w:fill="auto"/>
    </w:tcPr>
    <w:tblStylePr w:type="firstRow">
      <w:rPr>
        <w:b/>
        <w:bCs/>
        <w:color w:val="FFFFFF" w:themeColor="background1"/>
      </w:rPr>
      <w:tblPr/>
      <w:tcPr>
        <w:shd w:val="clear" w:color="auto" w:fill="592C82"/>
      </w:tcPr>
    </w:tblStylePr>
    <w:tblStylePr w:type="lastRow">
      <w:rPr>
        <w:b/>
        <w:bCs/>
      </w:rPr>
      <w:tblPr/>
      <w:tcPr>
        <w:tcBorders>
          <w:top w:val="double" w:sz="4" w:space="0" w:color="592C82"/>
        </w:tcBorders>
        <w:shd w:val="clear" w:color="auto" w:fill="auto"/>
      </w:tcPr>
    </w:tblStylePr>
    <w:tblStylePr w:type="firstCol">
      <w:rPr>
        <w:b/>
        <w:bCs/>
      </w:rPr>
    </w:tblStylePr>
    <w:tblStylePr w:type="lastCol">
      <w:rPr>
        <w:b/>
        <w:bCs/>
      </w:rPr>
    </w:tblStylePr>
  </w:style>
  <w:style w:type="numbering" w:customStyle="1" w:styleId="Listy1">
    <w:name w:val="Listy1"/>
    <w:basedOn w:val="NoList"/>
    <w:uiPriority w:val="99"/>
    <w:rsid w:val="006519A8"/>
  </w:style>
  <w:style w:type="paragraph" w:styleId="TOCHeading">
    <w:name w:val="TOC Heading"/>
    <w:basedOn w:val="Heading1"/>
    <w:next w:val="Normal"/>
    <w:uiPriority w:val="39"/>
    <w:unhideWhenUsed/>
    <w:qFormat/>
    <w:rsid w:val="0020152A"/>
    <w:pPr>
      <w:keepNext/>
      <w:keepLines/>
      <w:spacing w:before="0" w:after="360" w:line="560" w:lineRule="exact"/>
      <w:outlineLvl w:val="9"/>
    </w:pPr>
    <w:rPr>
      <w:rFonts w:eastAsiaTheme="majorEastAsia"/>
      <w:sz w:val="48"/>
      <w:szCs w:val="48"/>
      <w:lang w:val="en-US"/>
    </w:rPr>
  </w:style>
  <w:style w:type="paragraph" w:styleId="TOC1">
    <w:name w:val="toc 1"/>
    <w:basedOn w:val="Normal"/>
    <w:next w:val="Normal"/>
    <w:autoRedefine/>
    <w:uiPriority w:val="39"/>
    <w:unhideWhenUsed/>
    <w:rsid w:val="00176AB5"/>
    <w:pPr>
      <w:suppressAutoHyphens/>
      <w:spacing w:after="100"/>
    </w:pPr>
    <w:rPr>
      <w:b/>
    </w:rPr>
  </w:style>
  <w:style w:type="paragraph" w:styleId="TOC2">
    <w:name w:val="toc 2"/>
    <w:basedOn w:val="Normal"/>
    <w:next w:val="Normal"/>
    <w:autoRedefine/>
    <w:uiPriority w:val="39"/>
    <w:unhideWhenUsed/>
    <w:rsid w:val="00176AB5"/>
    <w:pPr>
      <w:suppressAutoHyphens/>
      <w:spacing w:after="100"/>
      <w:ind w:left="284"/>
    </w:pPr>
  </w:style>
  <w:style w:type="paragraph" w:styleId="TOC3">
    <w:name w:val="toc 3"/>
    <w:basedOn w:val="Normal"/>
    <w:next w:val="Normal"/>
    <w:autoRedefine/>
    <w:uiPriority w:val="39"/>
    <w:unhideWhenUsed/>
    <w:rsid w:val="00176AB5"/>
    <w:pPr>
      <w:suppressAutoHyphens/>
      <w:spacing w:after="100"/>
      <w:ind w:left="567"/>
    </w:pPr>
  </w:style>
  <w:style w:type="character" w:styleId="Hyperlink">
    <w:name w:val="Hyperlink"/>
    <w:basedOn w:val="DefaultParagraphFont"/>
    <w:uiPriority w:val="99"/>
    <w:qFormat/>
    <w:rsid w:val="0020152A"/>
    <w:rPr>
      <w:rFonts w:ascii="Arial" w:hAnsi="Arial"/>
      <w:color w:val="0000FF" w:themeColor="hyperlink"/>
      <w:u w:val="single"/>
    </w:rPr>
  </w:style>
  <w:style w:type="paragraph" w:customStyle="1" w:styleId="CoverSubtitle">
    <w:name w:val="Cover Subtitle"/>
    <w:basedOn w:val="Covertitle"/>
    <w:uiPriority w:val="1"/>
    <w:qFormat/>
    <w:rsid w:val="00176AB5"/>
    <w:pPr>
      <w:spacing w:before="240" w:line="560" w:lineRule="exact"/>
    </w:pPr>
    <w:rPr>
      <w:sz w:val="48"/>
      <w:szCs w:val="48"/>
    </w:rPr>
  </w:style>
  <w:style w:type="character" w:styleId="BookTitle">
    <w:name w:val="Book Title"/>
    <w:basedOn w:val="DefaultParagraphFont"/>
    <w:uiPriority w:val="33"/>
    <w:semiHidden/>
    <w:rsid w:val="0020152A"/>
    <w:rPr>
      <w:b/>
      <w:bCs/>
      <w:i/>
      <w:iCs/>
      <w:spacing w:val="5"/>
    </w:rPr>
  </w:style>
  <w:style w:type="numbering" w:customStyle="1" w:styleId="BulletedList">
    <w:name w:val="Bulleted List"/>
    <w:uiPriority w:val="99"/>
    <w:rsid w:val="0020152A"/>
    <w:pPr>
      <w:numPr>
        <w:numId w:val="8"/>
      </w:numPr>
    </w:pPr>
  </w:style>
  <w:style w:type="table" w:customStyle="1" w:styleId="DOETable1">
    <w:name w:val="DOE Table 1"/>
    <w:basedOn w:val="ListTable4-Accent6"/>
    <w:uiPriority w:val="99"/>
    <w:rsid w:val="0020152A"/>
    <w:rPr>
      <w:rFonts w:ascii="Arial" w:hAnsi="Arial"/>
      <w:szCs w:val="20"/>
      <w:lang w:eastAsia="en-AU"/>
    </w:rPr>
    <w:tblPr>
      <w:tblBorders>
        <w:top w:val="single" w:sz="4" w:space="0" w:color="0085AC"/>
        <w:left w:val="single" w:sz="4" w:space="0" w:color="0085AC"/>
        <w:bottom w:val="single" w:sz="4" w:space="0" w:color="0085AC"/>
        <w:right w:val="single" w:sz="4" w:space="0" w:color="0085AC"/>
        <w:insideH w:val="single" w:sz="4" w:space="0" w:color="0085AC"/>
        <w:insideV w:val="single" w:sz="4" w:space="0" w:color="0085AC"/>
      </w:tblBorders>
      <w:tblCellMar>
        <w:top w:w="85" w:type="dxa"/>
        <w:bottom w:w="85" w:type="dxa"/>
      </w:tblCellMar>
    </w:tblPr>
    <w:tcPr>
      <w:shd w:val="clear" w:color="auto" w:fill="auto"/>
    </w:tcPr>
    <w:tblStylePr w:type="firstRow">
      <w:rPr>
        <w:b/>
        <w:bCs/>
        <w:color w:val="FFFFFF" w:themeColor="background1"/>
      </w:rPr>
      <w:tblPr/>
      <w:tcPr>
        <w:tcBorders>
          <w:insideH w:val="single" w:sz="4" w:space="0" w:color="FFFFFF" w:themeColor="background1"/>
          <w:insideV w:val="single" w:sz="4" w:space="0" w:color="FFFFFF" w:themeColor="background1"/>
        </w:tcBorders>
        <w:shd w:val="clear" w:color="auto" w:fill="0085AC"/>
      </w:tcPr>
    </w:tblStylePr>
    <w:tblStylePr w:type="lastRow">
      <w:rPr>
        <w:b/>
        <w:bCs/>
      </w:rPr>
      <w:tblPr/>
      <w:tcPr>
        <w:tcBorders>
          <w:top w:val="double" w:sz="4" w:space="0" w:color="0085AC"/>
          <w:bottom w:val="single" w:sz="4" w:space="0" w:color="0085AC"/>
        </w:tcBorders>
        <w:shd w:val="clear" w:color="auto" w:fill="auto"/>
      </w:tcPr>
    </w:tblStylePr>
    <w:tblStylePr w:type="firstCol">
      <w:rPr>
        <w:b/>
        <w:bCs/>
      </w:rPr>
    </w:tblStylePr>
    <w:tblStylePr w:type="lastCol">
      <w:rPr>
        <w:b/>
        <w:bCs/>
      </w:rPr>
    </w:tblStylePr>
    <w:tblStylePr w:type="band1Vert">
      <w:tblPr/>
      <w:tcPr>
        <w:shd w:val="clear" w:color="auto" w:fill="BFE0EA"/>
      </w:tcPr>
    </w:tblStylePr>
    <w:tblStylePr w:type="band2Horz">
      <w:tblPr/>
      <w:tcPr>
        <w:shd w:val="clear" w:color="auto" w:fill="BFE0EA"/>
      </w:tcPr>
    </w:tblStylePr>
  </w:style>
  <w:style w:type="table" w:customStyle="1" w:styleId="DOETable2">
    <w:name w:val="DOE Table 2"/>
    <w:basedOn w:val="DOETable1"/>
    <w:uiPriority w:val="99"/>
    <w:rsid w:val="0020152A"/>
    <w:tblPr/>
    <w:tcPr>
      <w:shd w:val="clear" w:color="auto" w:fill="auto"/>
    </w:tcPr>
    <w:tblStylePr w:type="firstRow">
      <w:rPr>
        <w:b/>
        <w:bCs/>
        <w:color w:val="FFFFFF" w:themeColor="background1"/>
      </w:rPr>
      <w:tblPr/>
      <w:tcPr>
        <w:tcBorders>
          <w:insideH w:val="single" w:sz="4" w:space="0" w:color="FFFFFF" w:themeColor="background1"/>
          <w:insideV w:val="single" w:sz="4" w:space="0" w:color="FFFFFF" w:themeColor="background1"/>
        </w:tcBorders>
        <w:shd w:val="clear" w:color="auto" w:fill="0085AC"/>
      </w:tcPr>
    </w:tblStylePr>
    <w:tblStylePr w:type="lastRow">
      <w:rPr>
        <w:b/>
        <w:bCs/>
        <w:color w:val="FFFFFF" w:themeColor="background1"/>
      </w:rPr>
      <w:tblPr/>
      <w:tcPr>
        <w:tcBorders>
          <w:top w:val="double" w:sz="4" w:space="0" w:color="FFFFFF" w:themeColor="background1"/>
          <w:left w:val="single" w:sz="4" w:space="0" w:color="0085AC"/>
          <w:bottom w:val="single" w:sz="4" w:space="0" w:color="0085AC"/>
          <w:right w:val="single" w:sz="4" w:space="0" w:color="0085AC"/>
          <w:insideH w:val="nil"/>
          <w:insideV w:val="single" w:sz="4" w:space="0" w:color="FFFFFF" w:themeColor="background1"/>
          <w:tl2br w:val="nil"/>
          <w:tr2bl w:val="nil"/>
        </w:tcBorders>
        <w:shd w:val="clear" w:color="auto" w:fill="0085AC"/>
      </w:tcPr>
    </w:tblStylePr>
    <w:tblStylePr w:type="firstCol">
      <w:rPr>
        <w:b/>
        <w:bCs/>
        <w:color w:val="FFFFFF" w:themeColor="background1"/>
      </w:rPr>
      <w:tblPr/>
      <w:tcPr>
        <w:tcBorders>
          <w:insideH w:val="single" w:sz="4" w:space="0" w:color="FFFFFF" w:themeColor="background1"/>
          <w:insideV w:val="single" w:sz="4" w:space="0" w:color="FFFFFF" w:themeColor="background1"/>
        </w:tcBorders>
        <w:shd w:val="clear" w:color="auto" w:fill="0085AC"/>
      </w:tcPr>
    </w:tblStylePr>
    <w:tblStylePr w:type="lastCol">
      <w:rPr>
        <w:b/>
        <w:bCs/>
      </w:rPr>
    </w:tblStylePr>
    <w:tblStylePr w:type="band1Vert">
      <w:tblPr/>
      <w:tcPr>
        <w:shd w:val="clear" w:color="auto" w:fill="BFE0EA"/>
      </w:tcPr>
    </w:tblStylePr>
    <w:tblStylePr w:type="band2Horz">
      <w:tblPr/>
      <w:tcPr>
        <w:shd w:val="clear" w:color="auto" w:fill="BFE0EA"/>
      </w:tcPr>
    </w:tblStylePr>
  </w:style>
  <w:style w:type="table" w:customStyle="1" w:styleId="DOETable3">
    <w:name w:val="DOE Table 3"/>
    <w:basedOn w:val="DOETable2"/>
    <w:uiPriority w:val="99"/>
    <w:rsid w:val="0020152A"/>
    <w:tblPr/>
    <w:tcPr>
      <w:shd w:val="clear" w:color="auto" w:fill="BFE0EA"/>
    </w:tcPr>
    <w:tblStylePr w:type="firstRow">
      <w:rPr>
        <w:b/>
        <w:bCs/>
        <w:color w:val="FFFFFF" w:themeColor="background1"/>
      </w:rPr>
      <w:tblPr/>
      <w:tcPr>
        <w:tcBorders>
          <w:insideH w:val="single" w:sz="4" w:space="0" w:color="FFFFFF" w:themeColor="background1"/>
          <w:insideV w:val="single" w:sz="4" w:space="0" w:color="FFFFFF" w:themeColor="background1"/>
        </w:tcBorders>
        <w:shd w:val="clear" w:color="auto" w:fill="0085AC"/>
      </w:tcPr>
    </w:tblStylePr>
    <w:tblStylePr w:type="lastRow">
      <w:rPr>
        <w:b/>
        <w:bCs/>
        <w:color w:val="FFFFFF" w:themeColor="background1"/>
      </w:rPr>
      <w:tblPr/>
      <w:tcPr>
        <w:tcBorders>
          <w:top w:val="double" w:sz="4" w:space="0" w:color="FFFFFF" w:themeColor="background1"/>
          <w:left w:val="single" w:sz="4" w:space="0" w:color="0085AC"/>
          <w:bottom w:val="single" w:sz="4" w:space="0" w:color="0085AC"/>
          <w:right w:val="single" w:sz="4" w:space="0" w:color="0085AC"/>
          <w:insideH w:val="single" w:sz="4" w:space="0" w:color="FFFFFF" w:themeColor="background1"/>
          <w:insideV w:val="single" w:sz="4" w:space="0" w:color="FFFFFF" w:themeColor="background1"/>
          <w:tl2br w:val="nil"/>
          <w:tr2bl w:val="nil"/>
        </w:tcBorders>
        <w:shd w:val="clear" w:color="auto" w:fill="0085AC"/>
      </w:tcPr>
    </w:tblStylePr>
    <w:tblStylePr w:type="firstCol">
      <w:rPr>
        <w:b/>
        <w:bCs/>
        <w:color w:val="FFFFFF" w:themeColor="background1"/>
      </w:rPr>
      <w:tblPr/>
      <w:tcPr>
        <w:tcBorders>
          <w:insideH w:val="single" w:sz="4" w:space="0" w:color="FFFFFF" w:themeColor="background1"/>
          <w:insideV w:val="single" w:sz="4" w:space="0" w:color="FFFFFF" w:themeColor="background1"/>
        </w:tcBorders>
        <w:shd w:val="clear" w:color="auto" w:fill="0085AC"/>
      </w:tcPr>
    </w:tblStylePr>
    <w:tblStylePr w:type="lastCol">
      <w:rPr>
        <w:b/>
        <w:bCs/>
      </w:rPr>
    </w:tblStylePr>
    <w:tblStylePr w:type="band1Vert">
      <w:tblPr/>
      <w:tcPr>
        <w:shd w:val="clear" w:color="auto" w:fill="BFE0EA"/>
      </w:tcPr>
    </w:tblStylePr>
    <w:tblStylePr w:type="band2Horz">
      <w:tblPr/>
      <w:tcPr>
        <w:shd w:val="clear" w:color="auto" w:fill="BFE0EA"/>
      </w:tcPr>
    </w:tblStylePr>
  </w:style>
  <w:style w:type="table" w:customStyle="1" w:styleId="DOETable4">
    <w:name w:val="DOE Table 4"/>
    <w:basedOn w:val="DOETable1"/>
    <w:uiPriority w:val="99"/>
    <w:rsid w:val="0020152A"/>
    <w:tblPr/>
    <w:tcPr>
      <w:shd w:val="clear" w:color="auto" w:fill="BFE0EA"/>
    </w:tcPr>
    <w:tblStylePr w:type="firstRow">
      <w:rPr>
        <w:b/>
        <w:bCs/>
        <w:color w:val="auto"/>
      </w:rPr>
      <w:tblPr/>
      <w:tcPr>
        <w:tcBorders>
          <w:top w:val="single" w:sz="4" w:space="0" w:color="0085AC"/>
          <w:left w:val="single" w:sz="4" w:space="0" w:color="0085AC"/>
          <w:bottom w:val="single" w:sz="12" w:space="0" w:color="0085AC"/>
          <w:right w:val="single" w:sz="4" w:space="0" w:color="0085AC"/>
          <w:insideH w:val="nil"/>
          <w:insideV w:val="nil"/>
          <w:tl2br w:val="nil"/>
          <w:tr2bl w:val="nil"/>
        </w:tcBorders>
        <w:shd w:val="clear" w:color="auto" w:fill="auto"/>
      </w:tcPr>
    </w:tblStylePr>
    <w:tblStylePr w:type="lastRow">
      <w:rPr>
        <w:b/>
        <w:bCs/>
      </w:rPr>
      <w:tblPr/>
      <w:tcPr>
        <w:tcBorders>
          <w:top w:val="double" w:sz="4" w:space="0" w:color="0085AC"/>
          <w:left w:val="single" w:sz="4" w:space="0" w:color="0085AC"/>
          <w:bottom w:val="single" w:sz="4" w:space="0" w:color="0085AC"/>
          <w:right w:val="single" w:sz="4" w:space="0" w:color="0085AC"/>
          <w:insideH w:val="single" w:sz="4" w:space="0" w:color="592C82"/>
          <w:insideV w:val="single" w:sz="4" w:space="0" w:color="0085AC"/>
        </w:tcBorders>
        <w:shd w:val="clear" w:color="auto" w:fill="auto"/>
      </w:tcPr>
    </w:tblStylePr>
    <w:tblStylePr w:type="firstCol">
      <w:rPr>
        <w:b/>
        <w:bCs/>
      </w:rPr>
    </w:tblStylePr>
    <w:tblStylePr w:type="lastCol">
      <w:rPr>
        <w:b/>
        <w:bCs/>
      </w:rPr>
    </w:tblStylePr>
    <w:tblStylePr w:type="band1Vert">
      <w:tblPr/>
      <w:tcPr>
        <w:shd w:val="clear" w:color="auto" w:fill="BFE0EA"/>
      </w:tcPr>
    </w:tblStylePr>
    <w:tblStylePr w:type="band2Vert">
      <w:rPr>
        <w:rFonts w:ascii="Arial" w:hAnsi="Arial"/>
        <w:sz w:val="20"/>
      </w:rPr>
    </w:tblStylePr>
    <w:tblStylePr w:type="band2Horz">
      <w:tblPr/>
      <w:tcPr>
        <w:shd w:val="clear" w:color="auto" w:fill="BFE0EA"/>
      </w:tcPr>
    </w:tblStylePr>
  </w:style>
  <w:style w:type="character" w:styleId="FollowedHyperlink">
    <w:name w:val="FollowedHyperlink"/>
    <w:basedOn w:val="DefaultParagraphFont"/>
    <w:uiPriority w:val="99"/>
    <w:semiHidden/>
    <w:unhideWhenUsed/>
    <w:rsid w:val="0020152A"/>
    <w:rPr>
      <w:color w:val="800080" w:themeColor="followedHyperlink"/>
      <w:u w:val="single"/>
    </w:rPr>
  </w:style>
  <w:style w:type="table" w:styleId="GridTable1Light">
    <w:name w:val="Grid Table 1 Light"/>
    <w:basedOn w:val="TableNormal"/>
    <w:uiPriority w:val="46"/>
    <w:rsid w:val="0020152A"/>
    <w:rPr>
      <w:rFonts w:asciiTheme="minorHAnsi" w:eastAsiaTheme="minorHAnsi" w:hAnsiTheme="minorHAnsi" w:cstheme="minorBidi"/>
      <w:sz w:val="22"/>
      <w:szCs w:val="22"/>
      <w:lang w:eastAsia="en-U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5Dark">
    <w:name w:val="Grid Table 5 Dark"/>
    <w:basedOn w:val="TableNormal"/>
    <w:uiPriority w:val="50"/>
    <w:rsid w:val="0020152A"/>
    <w:rPr>
      <w:rFonts w:asciiTheme="minorHAnsi" w:eastAsiaTheme="minorHAnsi" w:hAnsiTheme="minorHAnsi" w:cstheme="minorBidi"/>
      <w:sz w:val="22"/>
      <w:szCs w:val="22"/>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numbering" w:customStyle="1" w:styleId="NumberedList">
    <w:name w:val="Numbered List"/>
    <w:uiPriority w:val="99"/>
    <w:rsid w:val="0020152A"/>
    <w:pPr>
      <w:numPr>
        <w:numId w:val="9"/>
      </w:numPr>
    </w:pPr>
  </w:style>
  <w:style w:type="paragraph" w:styleId="Subtitle">
    <w:name w:val="Subtitle"/>
    <w:basedOn w:val="Normal"/>
    <w:next w:val="Normal"/>
    <w:link w:val="SubtitleChar"/>
    <w:uiPriority w:val="1"/>
    <w:semiHidden/>
    <w:rsid w:val="0020152A"/>
    <w:pPr>
      <w:numPr>
        <w:ilvl w:val="1"/>
      </w:numPr>
      <w:spacing w:after="160" w:line="420" w:lineRule="exact"/>
    </w:pPr>
    <w:rPr>
      <w:rFonts w:eastAsiaTheme="minorEastAsia"/>
      <w:b/>
      <w:color w:val="18A54D"/>
      <w:sz w:val="36"/>
      <w:szCs w:val="36"/>
    </w:rPr>
  </w:style>
  <w:style w:type="character" w:customStyle="1" w:styleId="SubtitleChar">
    <w:name w:val="Subtitle Char"/>
    <w:basedOn w:val="DefaultParagraphFont"/>
    <w:link w:val="Subtitle"/>
    <w:uiPriority w:val="1"/>
    <w:semiHidden/>
    <w:rsid w:val="0020152A"/>
    <w:rPr>
      <w:rFonts w:ascii="Arial" w:eastAsiaTheme="minorEastAsia" w:hAnsi="Arial" w:cs="Arial"/>
      <w:b/>
      <w:color w:val="18A54D"/>
      <w:sz w:val="36"/>
      <w:szCs w:val="36"/>
      <w:lang w:eastAsia="en-US"/>
    </w:rPr>
  </w:style>
  <w:style w:type="table" w:styleId="TableGridLight">
    <w:name w:val="Grid Table Light"/>
    <w:basedOn w:val="TableNormal"/>
    <w:uiPriority w:val="40"/>
    <w:rsid w:val="007C2CB3"/>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A2">
    <w:name w:val="A2"/>
    <w:uiPriority w:val="99"/>
    <w:rsid w:val="00B31059"/>
    <w:rPr>
      <w:color w:val="000000"/>
      <w:sz w:val="22"/>
      <w:szCs w:val="22"/>
    </w:rPr>
  </w:style>
  <w:style w:type="paragraph" w:customStyle="1" w:styleId="Pa1">
    <w:name w:val="Pa1"/>
    <w:basedOn w:val="Normal"/>
    <w:next w:val="Normal"/>
    <w:uiPriority w:val="99"/>
    <w:rsid w:val="00B31059"/>
    <w:pPr>
      <w:autoSpaceDE w:val="0"/>
      <w:autoSpaceDN w:val="0"/>
      <w:adjustRightInd w:val="0"/>
      <w:spacing w:line="241" w:lineRule="atLeast"/>
    </w:pPr>
    <w:rPr>
      <w:sz w:val="24"/>
      <w:szCs w:val="24"/>
    </w:rPr>
  </w:style>
  <w:style w:type="paragraph" w:customStyle="1" w:styleId="EMPTYCELLSTYLE">
    <w:name w:val="EMPTY_CELL_STYLE"/>
    <w:qFormat/>
    <w:rsid w:val="006C7AE1"/>
    <w:rPr>
      <w:rFonts w:ascii="SansSerif" w:eastAsia="SansSerif" w:hAnsi="SansSerif" w:cs="SansSerif"/>
      <w:color w:val="000000"/>
      <w:sz w:val="1"/>
    </w:rPr>
  </w:style>
  <w:style w:type="paragraph" w:customStyle="1" w:styleId="colourBarMedium1">
    <w:name w:val="colourBarMedium|1"/>
    <w:qFormat/>
    <w:rsid w:val="006C7AE1"/>
    <w:rPr>
      <w:rFonts w:ascii="Arial" w:eastAsia="Arial" w:hAnsi="Arial" w:cs="Arial"/>
      <w:color w:val="FFFFFF"/>
    </w:rPr>
  </w:style>
  <w:style w:type="paragraph" w:customStyle="1" w:styleId="colourBar1">
    <w:name w:val="colourBar|1"/>
    <w:qFormat/>
    <w:rsid w:val="006C7AE1"/>
    <w:rPr>
      <w:rFonts w:ascii="Arial" w:eastAsia="Arial" w:hAnsi="Arial" w:cs="Arial"/>
      <w:color w:val="000000"/>
    </w:rPr>
  </w:style>
  <w:style w:type="paragraph" w:styleId="NormalWeb">
    <w:name w:val="Normal (Web)"/>
    <w:basedOn w:val="Normal"/>
    <w:uiPriority w:val="99"/>
    <w:semiHidden/>
    <w:unhideWhenUsed/>
    <w:rsid w:val="00E32B76"/>
    <w:pPr>
      <w:spacing w:before="100" w:beforeAutospacing="1" w:after="100" w:afterAutospacing="1"/>
    </w:pPr>
    <w:rPr>
      <w:rFonts w:ascii="Times New Roman" w:eastAsia="Times New Roman" w:hAnsi="Times New Roman" w:cs="Times New Roman"/>
      <w:sz w:val="24"/>
      <w:szCs w:val="24"/>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185629056">
      <w:bodyDiv w:val="1"/>
      <w:marLeft w:val="0"/>
      <w:marRight w:val="0"/>
      <w:marTop w:val="0"/>
      <w:marBottom w:val="0"/>
      <w:divBdr>
        <w:top w:val="none" w:sz="0" w:space="0" w:color="auto"/>
        <w:left w:val="none" w:sz="0" w:space="0" w:color="auto"/>
        <w:bottom w:val="none" w:sz="0" w:space="0" w:color="auto"/>
        <w:right w:val="none" w:sz="0" w:space="0" w:color="auto"/>
      </w:divBdr>
    </w:div>
    <w:div w:id="1262569252">
      <w:bodyDiv w:val="1"/>
      <w:marLeft w:val="0"/>
      <w:marRight w:val="0"/>
      <w:marTop w:val="0"/>
      <w:marBottom w:val="0"/>
      <w:divBdr>
        <w:top w:val="none" w:sz="0" w:space="0" w:color="auto"/>
        <w:left w:val="none" w:sz="0" w:space="0" w:color="auto"/>
        <w:bottom w:val="none" w:sz="0" w:space="0" w:color="auto"/>
        <w:right w:val="none" w:sz="0" w:space="0" w:color="auto"/>
      </w:divBdr>
    </w:div>
    <w:div w:id="1421871536">
      <w:bodyDiv w:val="1"/>
      <w:marLeft w:val="0"/>
      <w:marRight w:val="0"/>
      <w:marTop w:val="0"/>
      <w:marBottom w:val="0"/>
      <w:divBdr>
        <w:top w:val="none" w:sz="0" w:space="0" w:color="auto"/>
        <w:left w:val="none" w:sz="0" w:space="0" w:color="auto"/>
        <w:bottom w:val="none" w:sz="0" w:space="0" w:color="auto"/>
        <w:right w:val="none" w:sz="0" w:space="0" w:color="auto"/>
      </w:divBdr>
    </w:div>
    <w:div w:id="206756048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pixelsPerInch w:val="72"/>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footer" Target="footer2.xml"/><Relationship Id="rId18" Type="http://schemas.openxmlformats.org/officeDocument/2006/relationships/image" Target="media/image7.jpeg"/><Relationship Id="rId26" Type="http://schemas.openxmlformats.org/officeDocument/2006/relationships/image" Target="media/image15.png"/><Relationship Id="rId39" Type="http://schemas.openxmlformats.org/officeDocument/2006/relationships/footer" Target="footer4.xml"/><Relationship Id="rId3" Type="http://schemas.openxmlformats.org/officeDocument/2006/relationships/customXml" Target="../customXml/item2.xml"/><Relationship Id="rId21" Type="http://schemas.openxmlformats.org/officeDocument/2006/relationships/image" Target="media/image10.jpeg"/><Relationship Id="rId34" Type="http://schemas.openxmlformats.org/officeDocument/2006/relationships/header" Target="header1.xml"/><Relationship Id="rId42" Type="http://schemas.openxmlformats.org/officeDocument/2006/relationships/theme" Target="theme/theme1.xml"/><Relationship Id="rId7" Type="http://schemas.openxmlformats.org/officeDocument/2006/relationships/webSettings" Target="webSettings.xml"/><Relationship Id="rId12" Type="http://schemas.openxmlformats.org/officeDocument/2006/relationships/footer" Target="footer1.xm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header" Target="header2.xml"/><Relationship Id="rId2" Type="http://schemas.openxmlformats.org/officeDocument/2006/relationships/customXml" Target="../customXml/item1.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image" Target="media/image18.png"/><Relationship Id="rId41" Type="http://schemas.openxmlformats.org/officeDocument/2006/relationships/glossaryDocument" Target="glossary/document.xml"/><Relationship Id="rId1" Type="http://schemas.microsoft.com/office/2006/relationships/keyMapCustomizations" Target="customizations.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3.png"/><Relationship Id="rId40" Type="http://schemas.openxmlformats.org/officeDocument/2006/relationships/fontTable" Target="fontTable.xml"/><Relationship Id="rId5" Type="http://schemas.openxmlformats.org/officeDocument/2006/relationships/styles" Target="style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png"/><Relationship Id="rId36" Type="http://schemas.openxmlformats.org/officeDocument/2006/relationships/chart" Target="charts/chart1.xml"/><Relationship Id="rId10" Type="http://schemas.openxmlformats.org/officeDocument/2006/relationships/image" Target="media/image1.jpeg"/><Relationship Id="rId19" Type="http://schemas.openxmlformats.org/officeDocument/2006/relationships/image" Target="media/image8.jpeg"/><Relationship Id="rId31" Type="http://schemas.openxmlformats.org/officeDocument/2006/relationships/image" Target="media/image20.pn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footer" Target="footer3.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strRef>
          <c:f>'Input Sheet'!$B$6</c:f>
          <c:strCache>
            <c:ptCount val="1"/>
            <c:pt idx="0">
              <c:v>Dec 2024 ( Verified Nov Cash)</c:v>
            </c:pt>
          </c:strCache>
        </c:strRef>
      </c:tx>
      <c:layout>
        <c:manualLayout>
          <c:xMode val="edge"/>
          <c:yMode val="edge"/>
          <c:x val="0.27160593792172738"/>
          <c:y val="1.646090534979424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7556129254335015"/>
          <c:y val="0.27459352120458624"/>
          <c:w val="0.72703871391076114"/>
          <c:h val="0.62887884384822279"/>
        </c:manualLayout>
      </c:layout>
      <c:barChart>
        <c:barDir val="col"/>
        <c:grouping val="clustered"/>
        <c:varyColors val="0"/>
        <c:ser>
          <c:idx val="0"/>
          <c:order val="0"/>
          <c:tx>
            <c:strRef>
              <c:f>'One Line Budget Full'!$D$4</c:f>
              <c:strCache>
                <c:ptCount val="1"/>
                <c:pt idx="0">
                  <c:v>Current Budget ($)</c:v>
                </c:pt>
              </c:strCache>
            </c:strRef>
          </c:tx>
          <c:spPr>
            <a:solidFill>
              <a:schemeClr val="accent1"/>
            </a:solidFill>
            <a:ln>
              <a:noFill/>
            </a:ln>
            <a:effectLst/>
          </c:spPr>
          <c:invertIfNegative val="0"/>
          <c:dLbls>
            <c:numFmt formatCode="_(&quot;$&quot;* #,##0_);_(&quot;$&quot;* \(#,##0\);_(&quot;$&quot;* &quot;-&quot;_);_(@_)"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'One Line Budget Full'!$C$12:$C$13</c:f>
              <c:strCache>
                <c:ptCount val="2"/>
                <c:pt idx="0">
                  <c:v>Salaries:</c:v>
                </c:pt>
                <c:pt idx="1">
                  <c:v>Goods and Services (Cash):</c:v>
                </c:pt>
              </c:strCache>
            </c:strRef>
          </c:cat>
          <c:val>
            <c:numRef>
              <c:f>'One Line Budget Full'!$D$12:$D$13</c:f>
              <c:numCache>
                <c:formatCode>#,##0;\(#,##0\)</c:formatCode>
                <c:ptCount val="2"/>
                <c:pt idx="0">
                  <c:v>1395236</c:v>
                </c:pt>
                <c:pt idx="1">
                  <c:v>357513</c:v>
                </c:pt>
              </c:numCache>
            </c:numRef>
          </c:val>
          <c:extLst>
            <c:ext xmlns:c16="http://schemas.microsoft.com/office/drawing/2014/chart" uri="{C3380CC4-5D6E-409C-BE32-E72D297353CC}">
              <c16:uniqueId val="{00000000-17B8-4B97-A51F-A8E307EF0F51}"/>
            </c:ext>
          </c:extLst>
        </c:ser>
        <c:ser>
          <c:idx val="1"/>
          <c:order val="1"/>
          <c:tx>
            <c:strRef>
              <c:f>'One Line Budget Full'!$E$4</c:f>
              <c:strCache>
                <c:ptCount val="1"/>
                <c:pt idx="0">
                  <c:v>Actual YTD ($)</c:v>
                </c:pt>
              </c:strCache>
            </c:strRef>
          </c:tx>
          <c:spPr>
            <a:solidFill>
              <a:schemeClr val="accent3"/>
            </a:solidFill>
            <a:ln>
              <a:noFill/>
            </a:ln>
            <a:effectLst/>
          </c:spPr>
          <c:invertIfNegative val="0"/>
          <c:dLbls>
            <c:numFmt formatCode="_(&quot;$&quot;* #,##0_);_(&quot;$&quot;* \(#,##0\);_(&quot;$&quot;* &quot;-&quot;_);_(@_)"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'One Line Budget Full'!$C$12:$C$13</c:f>
              <c:strCache>
                <c:ptCount val="2"/>
                <c:pt idx="0">
                  <c:v>Salaries:</c:v>
                </c:pt>
                <c:pt idx="1">
                  <c:v>Goods and Services (Cash):</c:v>
                </c:pt>
              </c:strCache>
            </c:strRef>
          </c:cat>
          <c:val>
            <c:numRef>
              <c:f>'One Line Budget Full'!$E$12:$E$13</c:f>
              <c:numCache>
                <c:formatCode>#,##0;\(#,##0\)</c:formatCode>
                <c:ptCount val="2"/>
                <c:pt idx="0">
                  <c:v>1395236</c:v>
                </c:pt>
                <c:pt idx="1">
                  <c:v>271609</c:v>
                </c:pt>
              </c:numCache>
            </c:numRef>
          </c:val>
          <c:extLst>
            <c:ext xmlns:c16="http://schemas.microsoft.com/office/drawing/2014/chart" uri="{C3380CC4-5D6E-409C-BE32-E72D297353CC}">
              <c16:uniqueId val="{00000001-17B8-4B97-A51F-A8E307EF0F51}"/>
            </c:ext>
          </c:extLst>
        </c:ser>
        <c:dLbls>
          <c:showLegendKey val="0"/>
          <c:showVal val="0"/>
          <c:showCatName val="0"/>
          <c:showSerName val="0"/>
          <c:showPercent val="0"/>
          <c:showBubbleSize val="0"/>
        </c:dLbls>
        <c:gapWidth val="219"/>
        <c:overlap val="-27"/>
        <c:axId val="1159158095"/>
        <c:axId val="1159152271"/>
      </c:barChart>
      <c:catAx>
        <c:axId val="11591580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crossAx val="1159152271"/>
        <c:crosses val="autoZero"/>
        <c:auto val="1"/>
        <c:lblAlgn val="ctr"/>
        <c:lblOffset val="100"/>
        <c:noMultiLvlLbl val="0"/>
      </c:catAx>
      <c:valAx>
        <c:axId val="1159152271"/>
        <c:scaling>
          <c:orientation val="minMax"/>
        </c:scaling>
        <c:delete val="0"/>
        <c:axPos val="l"/>
        <c:majorGridlines>
          <c:spPr>
            <a:ln w="9525" cap="flat" cmpd="sng" algn="ctr">
              <a:solidFill>
                <a:schemeClr val="tx1">
                  <a:lumMod val="15000"/>
                  <a:lumOff val="85000"/>
                </a:schemeClr>
              </a:solidFill>
              <a:round/>
            </a:ln>
            <a:effectLst/>
          </c:spPr>
        </c:majorGridlines>
        <c:numFmt formatCode="_(&quot;$&quot;* #,##0_);_(&quot;$&quot;* \(#,##0\);_(&quot;$&quot;* &quot;-&quot;_);_(@_)" sourceLinked="0"/>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crossAx val="1159158095"/>
        <c:crosses val="autoZero"/>
        <c:crossBetween val="between"/>
        <c:dispUnits>
          <c:builtInUnit val="thousands"/>
          <c:dispUnitsLbl>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dispUnitsLbl>
        </c:dispUnits>
      </c:valAx>
      <c:spPr>
        <a:noFill/>
        <a:ln>
          <a:noFill/>
        </a:ln>
        <a:effectLst/>
      </c:spPr>
    </c:plotArea>
    <c:legend>
      <c:legendPos val="r"/>
      <c:layout>
        <c:manualLayout>
          <c:xMode val="edge"/>
          <c:yMode val="edge"/>
          <c:x val="0.61037051618547677"/>
          <c:y val="0.21374927092446777"/>
          <c:w val="0.23360214348206473"/>
          <c:h val="0.1562510936132983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64AD2029D40B45B99C9A8CC94A19935E"/>
        <w:category>
          <w:name w:val="General"/>
          <w:gallery w:val="placeholder"/>
        </w:category>
        <w:types>
          <w:type w:val="bbPlcHdr"/>
        </w:types>
        <w:behaviors>
          <w:behavior w:val="content"/>
        </w:behaviors>
        <w:guid w:val="{DF9AAEC9-5AC9-413D-B2F6-4719F595ADA7}"/>
      </w:docPartPr>
      <w:docPartBody>
        <w:p w:rsidR="00B10FCE" w:rsidRDefault="00884801" w:rsidP="00884801">
          <w:pPr>
            <w:pStyle w:val="64AD2029D40B45B99C9A8CC94A19935E"/>
          </w:pPr>
          <w:r w:rsidRPr="00781ABD">
            <w:rPr>
              <w:rStyle w:val="PlaceholderText"/>
            </w:rPr>
            <w:t>[Status]</w:t>
          </w:r>
        </w:p>
      </w:docPartBody>
    </w:docPart>
    <w:docPart>
      <w:docPartPr>
        <w:name w:val="0E6245DE28464E12BB911E88875F88FA"/>
        <w:category>
          <w:name w:val="General"/>
          <w:gallery w:val="placeholder"/>
        </w:category>
        <w:types>
          <w:type w:val="bbPlcHdr"/>
        </w:types>
        <w:behaviors>
          <w:behavior w:val="content"/>
        </w:behaviors>
        <w:guid w:val="{4D0D414F-44A0-4420-9405-871387C26475}"/>
      </w:docPartPr>
      <w:docPartBody>
        <w:p w:rsidR="00B242B8" w:rsidRDefault="00B242B8" w:rsidP="00B242B8">
          <w:pPr>
            <w:pStyle w:val="0E6245DE28464E12BB911E88875F88FA1"/>
          </w:pPr>
          <w:r w:rsidRPr="00B541A2">
            <w:rPr>
              <w:rStyle w:val="PlaceholderText"/>
              <w:color w:val="auto"/>
            </w:rPr>
            <w:t xml:space="preserve">[Publish </w:t>
          </w:r>
          <w:r>
            <w:rPr>
              <w:rStyle w:val="PlaceholderText"/>
              <w:color w:val="auto"/>
            </w:rPr>
            <w:t>d</w:t>
          </w:r>
          <w:r w:rsidRPr="00B541A2">
            <w:rPr>
              <w:rStyle w:val="PlaceholderText"/>
              <w:color w:val="auto"/>
            </w:rPr>
            <w:t>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SansSerif">
    <w:altName w:val="Cambria"/>
    <w:panose1 w:val="00000000000000000000"/>
    <w:charset w:val="00"/>
    <w:family w:val="roman"/>
    <w:notTrueType/>
    <w:pitch w:val="default"/>
  </w:font>
  <w:font w:name="Century Gothic">
    <w:panose1 w:val="020B0502020202020204"/>
    <w:charset w:val="00"/>
    <w:family w:val="swiss"/>
    <w:pitch w:val="variable"/>
    <w:sig w:usb0="00000287" w:usb1="00000000" w:usb2="00000000" w:usb3="00000000" w:csb0="000000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86005"/>
    <w:rsid w:val="00045C6F"/>
    <w:rsid w:val="000C09F0"/>
    <w:rsid w:val="00142BC5"/>
    <w:rsid w:val="00163ECC"/>
    <w:rsid w:val="001A31AD"/>
    <w:rsid w:val="00214B9A"/>
    <w:rsid w:val="002303C6"/>
    <w:rsid w:val="002607F4"/>
    <w:rsid w:val="00304686"/>
    <w:rsid w:val="0035328F"/>
    <w:rsid w:val="004610F1"/>
    <w:rsid w:val="00473C0E"/>
    <w:rsid w:val="00486005"/>
    <w:rsid w:val="0071522F"/>
    <w:rsid w:val="0084349E"/>
    <w:rsid w:val="00884801"/>
    <w:rsid w:val="009E4528"/>
    <w:rsid w:val="00B10FCE"/>
    <w:rsid w:val="00B242B8"/>
    <w:rsid w:val="00B45B5D"/>
    <w:rsid w:val="00C779C6"/>
    <w:rsid w:val="00CB7184"/>
    <w:rsid w:val="00D41D13"/>
    <w:rsid w:val="00DB54C3"/>
    <w:rsid w:val="00E14D0E"/>
    <w:rsid w:val="00F8384D"/>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242B8"/>
    <w:rPr>
      <w:color w:val="808080"/>
    </w:rPr>
  </w:style>
  <w:style w:type="paragraph" w:customStyle="1" w:styleId="64AD2029D40B45B99C9A8CC94A19935E">
    <w:name w:val="64AD2029D40B45B99C9A8CC94A19935E"/>
    <w:rsid w:val="00884801"/>
  </w:style>
  <w:style w:type="paragraph" w:customStyle="1" w:styleId="0E6245DE28464E12BB911E88875F88FA1">
    <w:name w:val="0E6245DE28464E12BB911E88875F88FA1"/>
    <w:rsid w:val="00B242B8"/>
    <w:pPr>
      <w:tabs>
        <w:tab w:val="center" w:pos="4536"/>
        <w:tab w:val="right" w:pos="9072"/>
      </w:tabs>
      <w:spacing w:after="0" w:line="240" w:lineRule="auto"/>
    </w:pPr>
    <w:rPr>
      <w:rFonts w:ascii="Arial" w:eastAsiaTheme="minorHAnsi" w:hAnsi="Arial" w:cs="Arial"/>
      <w:color w:val="A7A7A7"/>
      <w:sz w:val="20"/>
      <w:szCs w:val="16"/>
      <w:lang w:eastAsia="en-U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2023-03-02T00:00:00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4CA2A67F-337F-4FFF-A71A-4E83E75B47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549</TotalTime>
  <Pages>21</Pages>
  <Words>3697</Words>
  <Characters>21073</Characters>
  <Application>Microsoft Office Word</Application>
  <DocSecurity>0</DocSecurity>
  <Lines>175</Lines>
  <Paragraphs>49</Paragraphs>
  <ScaleCrop>false</ScaleCrop>
  <HeadingPairs>
    <vt:vector size="2" baseType="variant">
      <vt:variant>
        <vt:lpstr>Title</vt:lpstr>
      </vt:variant>
      <vt:variant>
        <vt:i4>1</vt:i4>
      </vt:variant>
    </vt:vector>
  </HeadingPairs>
  <TitlesOfParts>
    <vt:vector size="1" baseType="lpstr">
      <vt:lpstr/>
    </vt:vector>
  </TitlesOfParts>
  <Company>Rare</Company>
  <LinksUpToDate>false</LinksUpToDate>
  <CharactersWithSpaces>24721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Studio</dc:creator>
  <cp:keywords/>
  <cp:lastModifiedBy>DAVIDSON Louise [Southern Cross District High]</cp:lastModifiedBy>
  <cp:revision>23</cp:revision>
  <cp:lastPrinted>2024-11-07T01:38:00Z</cp:lastPrinted>
  <dcterms:created xsi:type="dcterms:W3CDTF">2024-10-29T06:20:00Z</dcterms:created>
  <dcterms:modified xsi:type="dcterms:W3CDTF">2025-02-14T07:00:00Z</dcterms:modified>
  <cp:contentStatus>D22/0152430</cp:contentStatus>
</cp:coreProperties>
</file>